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5018E" w14:textId="77777777" w:rsidR="004C6964" w:rsidRPr="00D26058" w:rsidRDefault="004C6964" w:rsidP="004C6964">
      <w:pPr>
        <w:jc w:val="center"/>
        <w:rPr>
          <w:sz w:val="28"/>
          <w:szCs w:val="28"/>
        </w:rPr>
      </w:pPr>
      <w:r w:rsidRPr="00D26058">
        <w:rPr>
          <w:sz w:val="28"/>
          <w:lang w:eastAsia="ar-SA"/>
        </w:rPr>
        <w:t>Объявление о проведении отбора получателей субсидий</w:t>
      </w:r>
      <w:r w:rsidRPr="00D26058">
        <w:rPr>
          <w:sz w:val="28"/>
          <w:szCs w:val="28"/>
        </w:rPr>
        <w:t xml:space="preserve"> </w:t>
      </w:r>
    </w:p>
    <w:p w14:paraId="58995703" w14:textId="77777777" w:rsidR="004C6964" w:rsidRPr="00D26058" w:rsidRDefault="004C6964" w:rsidP="004C6964">
      <w:pPr>
        <w:jc w:val="center"/>
        <w:rPr>
          <w:sz w:val="28"/>
          <w:szCs w:val="28"/>
        </w:rPr>
      </w:pPr>
    </w:p>
    <w:tbl>
      <w:tblPr>
        <w:tblStyle w:val="a4"/>
        <w:tblW w:w="0" w:type="auto"/>
        <w:tblLook w:val="04A0" w:firstRow="1" w:lastRow="0" w:firstColumn="1" w:lastColumn="0" w:noHBand="0" w:noVBand="1"/>
      </w:tblPr>
      <w:tblGrid>
        <w:gridCol w:w="1713"/>
        <w:gridCol w:w="7632"/>
      </w:tblGrid>
      <w:tr w:rsidR="004C6964" w:rsidRPr="00D26058" w14:paraId="04FC1114" w14:textId="77777777" w:rsidTr="00DD1634">
        <w:tc>
          <w:tcPr>
            <w:tcW w:w="1713" w:type="dxa"/>
          </w:tcPr>
          <w:p w14:paraId="0DABF14C" w14:textId="77777777" w:rsidR="004C6964" w:rsidRPr="00D26058" w:rsidRDefault="004C6964" w:rsidP="00E322E3">
            <w:r w:rsidRPr="00D26058">
              <w:t>Дата публикации объявления:</w:t>
            </w:r>
          </w:p>
        </w:tc>
        <w:tc>
          <w:tcPr>
            <w:tcW w:w="7632" w:type="dxa"/>
          </w:tcPr>
          <w:p w14:paraId="1854B6F8" w14:textId="2FD81B2B" w:rsidR="004C6964" w:rsidRPr="00D26058" w:rsidRDefault="00F31EC1" w:rsidP="00E322E3">
            <w:pPr>
              <w:jc w:val="center"/>
            </w:pPr>
            <w:r>
              <w:t>15.07.2024</w:t>
            </w:r>
          </w:p>
        </w:tc>
      </w:tr>
      <w:tr w:rsidR="004C6964" w:rsidRPr="00D26058" w14:paraId="2F871FA6" w14:textId="77777777" w:rsidTr="00DD1634">
        <w:tc>
          <w:tcPr>
            <w:tcW w:w="1713" w:type="dxa"/>
          </w:tcPr>
          <w:p w14:paraId="5527DC98" w14:textId="77777777" w:rsidR="004C6964" w:rsidRPr="00D26058" w:rsidRDefault="004C6964" w:rsidP="00E322E3">
            <w:pPr>
              <w:jc w:val="center"/>
            </w:pPr>
          </w:p>
        </w:tc>
        <w:tc>
          <w:tcPr>
            <w:tcW w:w="7632" w:type="dxa"/>
          </w:tcPr>
          <w:p w14:paraId="75469320" w14:textId="77777777" w:rsidR="004C6964" w:rsidRPr="00D26058" w:rsidRDefault="004C6964" w:rsidP="00E322E3">
            <w:pPr>
              <w:jc w:val="center"/>
            </w:pPr>
          </w:p>
        </w:tc>
      </w:tr>
      <w:tr w:rsidR="004C6964" w:rsidRPr="00D26058" w14:paraId="5A390FDF" w14:textId="77777777" w:rsidTr="00DD1634">
        <w:tc>
          <w:tcPr>
            <w:tcW w:w="1713" w:type="dxa"/>
          </w:tcPr>
          <w:p w14:paraId="6DD5E1DE" w14:textId="77777777" w:rsidR="004C6964" w:rsidRPr="00D26058" w:rsidRDefault="004C6964" w:rsidP="00E322E3">
            <w:r w:rsidRPr="00D26058">
              <w:t>Цель предоставления субсидии:</w:t>
            </w:r>
          </w:p>
        </w:tc>
        <w:tc>
          <w:tcPr>
            <w:tcW w:w="7632" w:type="dxa"/>
          </w:tcPr>
          <w:p w14:paraId="4146F530" w14:textId="076CC633" w:rsidR="004C6964" w:rsidRPr="004C6964" w:rsidRDefault="004C6964" w:rsidP="00E143D6">
            <w:pPr>
              <w:ind w:right="27"/>
              <w:rPr>
                <w:sz w:val="26"/>
                <w:szCs w:val="26"/>
              </w:rPr>
            </w:pPr>
            <w:r w:rsidRPr="00D26058">
              <w:rPr>
                <w:sz w:val="26"/>
                <w:szCs w:val="26"/>
              </w:rPr>
              <w:t>Субсидии предоставляются для обеспечения надлежащего функционирования и развития объектов теплоснабжения города Искитима Новосибирской области, находящихся в муниципальной собственности города Искитима, в целях возмещения затрат, направленных на</w:t>
            </w:r>
            <w:r>
              <w:rPr>
                <w:sz w:val="26"/>
                <w:szCs w:val="26"/>
              </w:rPr>
              <w:t xml:space="preserve"> с</w:t>
            </w:r>
            <w:r w:rsidRPr="00D26058">
              <w:rPr>
                <w:sz w:val="26"/>
                <w:szCs w:val="26"/>
              </w:rPr>
              <w:t xml:space="preserve">оздание, реконструкцию, капитальный, текущий, аварийно-восстановительный ремонт объектов теплоснабжения, </w:t>
            </w:r>
            <w:bookmarkStart w:id="0" w:name="_Hlk109631200"/>
            <w:r w:rsidRPr="00D26058">
              <w:rPr>
                <w:sz w:val="26"/>
                <w:szCs w:val="26"/>
              </w:rPr>
              <w:t>находящихся в муниципальной собственности города Искитима</w:t>
            </w:r>
            <w:bookmarkEnd w:id="0"/>
            <w:r>
              <w:rPr>
                <w:sz w:val="26"/>
                <w:szCs w:val="26"/>
              </w:rPr>
              <w:t xml:space="preserve"> Новосибирской области</w:t>
            </w:r>
            <w:r w:rsidRPr="00D26058">
              <w:rPr>
                <w:sz w:val="26"/>
                <w:szCs w:val="26"/>
              </w:rPr>
              <w:t>, в целях надлежащего функционирования, существующих объектов, находящихся в муниципальной собственности города Искитима Новосибирской области</w:t>
            </w:r>
          </w:p>
        </w:tc>
      </w:tr>
      <w:tr w:rsidR="004C6964" w:rsidRPr="00D26058" w14:paraId="3BB5FAB8" w14:textId="77777777" w:rsidTr="00DD1634">
        <w:tc>
          <w:tcPr>
            <w:tcW w:w="1713" w:type="dxa"/>
          </w:tcPr>
          <w:p w14:paraId="5A22CB42" w14:textId="77777777" w:rsidR="004C6964" w:rsidRPr="00D26058" w:rsidRDefault="004C6964" w:rsidP="00E322E3">
            <w:pPr>
              <w:jc w:val="center"/>
            </w:pPr>
          </w:p>
        </w:tc>
        <w:tc>
          <w:tcPr>
            <w:tcW w:w="7632" w:type="dxa"/>
          </w:tcPr>
          <w:p w14:paraId="03DC7660" w14:textId="77777777" w:rsidR="004C6964" w:rsidRPr="00D26058" w:rsidRDefault="004C6964" w:rsidP="00E322E3">
            <w:pPr>
              <w:jc w:val="center"/>
            </w:pPr>
          </w:p>
        </w:tc>
      </w:tr>
      <w:tr w:rsidR="004C6964" w:rsidRPr="00D26058" w14:paraId="5E25F297" w14:textId="77777777" w:rsidTr="00DD1634">
        <w:tc>
          <w:tcPr>
            <w:tcW w:w="1713" w:type="dxa"/>
          </w:tcPr>
          <w:p w14:paraId="4F604760" w14:textId="77777777" w:rsidR="004C6964" w:rsidRPr="00D26058" w:rsidRDefault="004C6964" w:rsidP="00E322E3">
            <w:r w:rsidRPr="00D26058">
              <w:t>Категория отбора:</w:t>
            </w:r>
          </w:p>
        </w:tc>
        <w:tc>
          <w:tcPr>
            <w:tcW w:w="7632" w:type="dxa"/>
          </w:tcPr>
          <w:p w14:paraId="3B9F023F" w14:textId="4DC2FDD6" w:rsidR="004C6964" w:rsidRPr="00D26058" w:rsidRDefault="00525BAB" w:rsidP="00E322E3">
            <w:pPr>
              <w:jc w:val="center"/>
            </w:pPr>
            <w:r w:rsidRPr="00D26058">
              <w:rPr>
                <w:rFonts w:ascii="Times New Roman" w:hAnsi="Times New Roman" w:cs="Times New Roman"/>
                <w:sz w:val="26"/>
                <w:szCs w:val="26"/>
              </w:rPr>
              <w:t xml:space="preserve">Субсидии предоставляются </w:t>
            </w:r>
            <w:bookmarkStart w:id="1" w:name="_Hlk164237150"/>
            <w:r w:rsidRPr="00D26058">
              <w:rPr>
                <w:rFonts w:ascii="Times New Roman" w:hAnsi="Times New Roman" w:cs="Times New Roman"/>
                <w:sz w:val="26"/>
                <w:szCs w:val="26"/>
              </w:rPr>
              <w:t xml:space="preserve">юридическим лицам (за исключением государственных (муниципальных) учреждений) и индивидуальным предпринимателям, </w:t>
            </w:r>
            <w:r>
              <w:rPr>
                <w:rFonts w:ascii="Times New Roman" w:hAnsi="Times New Roman" w:cs="Times New Roman"/>
                <w:sz w:val="26"/>
                <w:szCs w:val="26"/>
              </w:rPr>
              <w:t xml:space="preserve">в </w:t>
            </w:r>
            <w:r w:rsidRPr="00D6656B">
              <w:rPr>
                <w:rFonts w:ascii="Times New Roman" w:hAnsi="Times New Roman" w:cs="Times New Roman"/>
                <w:sz w:val="26"/>
                <w:szCs w:val="26"/>
              </w:rPr>
              <w:t>пользовании и владении</w:t>
            </w:r>
            <w:r>
              <w:rPr>
                <w:rFonts w:ascii="Times New Roman" w:hAnsi="Times New Roman" w:cs="Times New Roman"/>
                <w:sz w:val="26"/>
                <w:szCs w:val="26"/>
              </w:rPr>
              <w:t xml:space="preserve"> у которых находятся объекты теплоснабжения,</w:t>
            </w:r>
            <w:r w:rsidRPr="00316537">
              <w:rPr>
                <w:rStyle w:val="FontStyle40"/>
                <w:rFonts w:cs="Times New Roman"/>
                <w:sz w:val="26"/>
                <w:szCs w:val="26"/>
              </w:rPr>
              <w:t xml:space="preserve"> </w:t>
            </w:r>
            <w:r>
              <w:rPr>
                <w:rStyle w:val="FontStyle40"/>
                <w:rFonts w:cs="Times New Roman"/>
                <w:sz w:val="26"/>
                <w:szCs w:val="26"/>
              </w:rPr>
              <w:t>находящиеся</w:t>
            </w:r>
            <w:r w:rsidRPr="00D26058">
              <w:rPr>
                <w:rStyle w:val="FontStyle40"/>
                <w:rFonts w:cs="Times New Roman"/>
                <w:sz w:val="26"/>
                <w:szCs w:val="26"/>
              </w:rPr>
              <w:t xml:space="preserve"> в муниципальной собственности города Искитима</w:t>
            </w:r>
            <w:r>
              <w:rPr>
                <w:rStyle w:val="FontStyle40"/>
                <w:rFonts w:cs="Times New Roman"/>
                <w:sz w:val="26"/>
                <w:szCs w:val="26"/>
              </w:rPr>
              <w:t xml:space="preserve"> Новосибирской области, и </w:t>
            </w:r>
            <w:r>
              <w:rPr>
                <w:rFonts w:ascii="Times New Roman" w:hAnsi="Times New Roman" w:cs="Times New Roman"/>
                <w:sz w:val="26"/>
                <w:szCs w:val="26"/>
              </w:rPr>
              <w:t xml:space="preserve"> </w:t>
            </w:r>
            <w:r w:rsidRPr="00D26058">
              <w:rPr>
                <w:rFonts w:ascii="Times New Roman" w:hAnsi="Times New Roman" w:cs="Times New Roman"/>
                <w:sz w:val="26"/>
                <w:szCs w:val="26"/>
              </w:rPr>
              <w:t>осуществляющ</w:t>
            </w:r>
            <w:r>
              <w:rPr>
                <w:rFonts w:ascii="Times New Roman" w:hAnsi="Times New Roman" w:cs="Times New Roman"/>
                <w:sz w:val="26"/>
                <w:szCs w:val="26"/>
              </w:rPr>
              <w:t>им</w:t>
            </w:r>
            <w:r w:rsidRPr="00D26058">
              <w:rPr>
                <w:rFonts w:ascii="Times New Roman" w:hAnsi="Times New Roman" w:cs="Times New Roman"/>
                <w:sz w:val="26"/>
                <w:szCs w:val="26"/>
              </w:rPr>
              <w:t xml:space="preserve"> деятельность по</w:t>
            </w:r>
            <w:r>
              <w:rPr>
                <w:rFonts w:ascii="Times New Roman" w:hAnsi="Times New Roman" w:cs="Times New Roman"/>
                <w:sz w:val="26"/>
                <w:szCs w:val="26"/>
              </w:rPr>
              <w:t xml:space="preserve"> их </w:t>
            </w:r>
            <w:r w:rsidRPr="00D26058">
              <w:rPr>
                <w:rFonts w:ascii="Times New Roman" w:hAnsi="Times New Roman" w:cs="Times New Roman"/>
                <w:sz w:val="26"/>
                <w:szCs w:val="26"/>
              </w:rPr>
              <w:t xml:space="preserve"> эксплуатации и (или) развитию </w:t>
            </w:r>
            <w:bookmarkEnd w:id="1"/>
            <w:r w:rsidRPr="00D26058">
              <w:rPr>
                <w:rFonts w:ascii="Times New Roman" w:hAnsi="Times New Roman" w:cs="Times New Roman"/>
                <w:sz w:val="26"/>
                <w:szCs w:val="26"/>
              </w:rPr>
              <w:t>(далее - участник отбора)</w:t>
            </w:r>
          </w:p>
        </w:tc>
      </w:tr>
      <w:tr w:rsidR="004C6964" w:rsidRPr="00D26058" w14:paraId="5FC6D23D" w14:textId="77777777" w:rsidTr="00DD1634">
        <w:tc>
          <w:tcPr>
            <w:tcW w:w="1713" w:type="dxa"/>
          </w:tcPr>
          <w:p w14:paraId="70D88489" w14:textId="77777777" w:rsidR="004C6964" w:rsidRPr="00D26058" w:rsidRDefault="004C6964" w:rsidP="00E322E3">
            <w:pPr>
              <w:jc w:val="center"/>
            </w:pPr>
          </w:p>
        </w:tc>
        <w:tc>
          <w:tcPr>
            <w:tcW w:w="7632" w:type="dxa"/>
          </w:tcPr>
          <w:p w14:paraId="3D617B5F" w14:textId="77777777" w:rsidR="004C6964" w:rsidRPr="00D26058" w:rsidRDefault="004C6964" w:rsidP="00E322E3">
            <w:pPr>
              <w:jc w:val="center"/>
            </w:pPr>
          </w:p>
        </w:tc>
      </w:tr>
      <w:tr w:rsidR="004C6964" w:rsidRPr="00D26058" w14:paraId="17B1493D" w14:textId="77777777" w:rsidTr="00DD1634">
        <w:tc>
          <w:tcPr>
            <w:tcW w:w="1713" w:type="dxa"/>
          </w:tcPr>
          <w:p w14:paraId="697C491F" w14:textId="77777777" w:rsidR="004C6964" w:rsidRPr="00D26058" w:rsidRDefault="004C6964" w:rsidP="00E322E3">
            <w:r w:rsidRPr="00D26058">
              <w:t>Критерии отбора:</w:t>
            </w:r>
          </w:p>
        </w:tc>
        <w:tc>
          <w:tcPr>
            <w:tcW w:w="7632" w:type="dxa"/>
          </w:tcPr>
          <w:p w14:paraId="303AB53A" w14:textId="238CCDCC" w:rsidR="004C6964" w:rsidRPr="00E322E3" w:rsidRDefault="00525BAB" w:rsidP="00E322E3">
            <w:pPr>
              <w:jc w:val="center"/>
              <w:rPr>
                <w:sz w:val="26"/>
                <w:szCs w:val="26"/>
              </w:rPr>
            </w:pPr>
            <w:r w:rsidRPr="00E322E3">
              <w:rPr>
                <w:sz w:val="26"/>
                <w:szCs w:val="26"/>
              </w:rPr>
              <w:t>Субсидии предоставляются по результатам отбора участников отбора посредством запроса предложений на основании рассмотрения заявок на предоставление субсидий, направленных участниками отбора (далее - заявка), исходя из очередности поступления заявок, в соответствии</w:t>
            </w:r>
            <w:r w:rsidR="000A0D11">
              <w:rPr>
                <w:sz w:val="26"/>
                <w:szCs w:val="26"/>
              </w:rPr>
              <w:t xml:space="preserve"> в требованиями к участникам отбора, указанных</w:t>
            </w:r>
            <w:r w:rsidRPr="00E322E3">
              <w:rPr>
                <w:sz w:val="26"/>
                <w:szCs w:val="26"/>
              </w:rPr>
              <w:t xml:space="preserve"> </w:t>
            </w:r>
            <w:r w:rsidR="000A0D11">
              <w:rPr>
                <w:sz w:val="26"/>
                <w:szCs w:val="26"/>
              </w:rPr>
              <w:t>в</w:t>
            </w:r>
            <w:r w:rsidRPr="00E322E3">
              <w:rPr>
                <w:sz w:val="26"/>
                <w:szCs w:val="26"/>
              </w:rPr>
              <w:t xml:space="preserve"> </w:t>
            </w:r>
            <w:hyperlink w:anchor="sub_19" w:history="1">
              <w:r w:rsidRPr="00E322E3">
                <w:rPr>
                  <w:rStyle w:val="a5"/>
                  <w:sz w:val="26"/>
                  <w:szCs w:val="26"/>
                </w:rPr>
                <w:t>раздел</w:t>
              </w:r>
              <w:r w:rsidR="000A0D11">
                <w:rPr>
                  <w:rStyle w:val="a5"/>
                  <w:sz w:val="26"/>
                  <w:szCs w:val="26"/>
                </w:rPr>
                <w:t>е</w:t>
              </w:r>
              <w:r w:rsidRPr="00E322E3">
                <w:rPr>
                  <w:rStyle w:val="a5"/>
                  <w:sz w:val="26"/>
                  <w:szCs w:val="26"/>
                </w:rPr>
                <w:t xml:space="preserve"> 2</w:t>
              </w:r>
            </w:hyperlink>
            <w:r w:rsidRPr="00E322E3">
              <w:rPr>
                <w:sz w:val="26"/>
                <w:szCs w:val="26"/>
              </w:rPr>
              <w:t xml:space="preserve"> Порядка</w:t>
            </w:r>
            <w:r w:rsidR="004040F6" w:rsidRPr="00E322E3">
              <w:rPr>
                <w:sz w:val="26"/>
                <w:szCs w:val="26"/>
              </w:rPr>
              <w:t xml:space="preserve"> 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 утвержденного постановлением администрации г.Искитима от 11.07.2024 №1071( далее</w:t>
            </w:r>
            <w:r w:rsidR="000A0D11">
              <w:rPr>
                <w:sz w:val="26"/>
                <w:szCs w:val="26"/>
              </w:rPr>
              <w:t xml:space="preserve"> по тексту</w:t>
            </w:r>
            <w:r w:rsidR="004040F6" w:rsidRPr="00E322E3">
              <w:rPr>
                <w:sz w:val="26"/>
                <w:szCs w:val="26"/>
              </w:rPr>
              <w:t xml:space="preserve"> -Порядок).</w:t>
            </w:r>
          </w:p>
          <w:p w14:paraId="50C8D55E" w14:textId="29005EA3" w:rsidR="00E322E3" w:rsidRPr="00E322E3" w:rsidRDefault="00E322E3" w:rsidP="00E322E3">
            <w:pPr>
              <w:jc w:val="center"/>
              <w:rPr>
                <w:sz w:val="26"/>
                <w:szCs w:val="26"/>
              </w:rPr>
            </w:pPr>
            <w:r w:rsidRPr="00E322E3">
              <w:rPr>
                <w:sz w:val="26"/>
                <w:szCs w:val="26"/>
              </w:rPr>
              <w:t>Постановление прилагается к настоящему объявлению.</w:t>
            </w:r>
          </w:p>
          <w:p w14:paraId="600E17BB" w14:textId="7A5BD657" w:rsidR="00E143D6" w:rsidRPr="00D26058" w:rsidRDefault="00E143D6" w:rsidP="00E143D6">
            <w:pPr>
              <w:spacing w:line="264" w:lineRule="auto"/>
              <w:ind w:firstLine="540"/>
            </w:pPr>
          </w:p>
        </w:tc>
      </w:tr>
      <w:tr w:rsidR="004C6964" w:rsidRPr="00D26058" w14:paraId="78488899" w14:textId="77777777" w:rsidTr="00DD1634">
        <w:tc>
          <w:tcPr>
            <w:tcW w:w="1713" w:type="dxa"/>
          </w:tcPr>
          <w:p w14:paraId="075356A5" w14:textId="77777777" w:rsidR="004C6964" w:rsidRPr="00D26058" w:rsidRDefault="004C6964" w:rsidP="00E322E3">
            <w:pPr>
              <w:jc w:val="center"/>
            </w:pPr>
          </w:p>
        </w:tc>
        <w:tc>
          <w:tcPr>
            <w:tcW w:w="7632" w:type="dxa"/>
          </w:tcPr>
          <w:p w14:paraId="232FB53C" w14:textId="77777777" w:rsidR="004C6964" w:rsidRPr="00D26058" w:rsidRDefault="004C6964" w:rsidP="00E322E3">
            <w:pPr>
              <w:jc w:val="center"/>
            </w:pPr>
          </w:p>
        </w:tc>
      </w:tr>
      <w:tr w:rsidR="00DD1634" w:rsidRPr="00D26058" w14:paraId="17658365" w14:textId="77777777" w:rsidTr="00DD1634">
        <w:tc>
          <w:tcPr>
            <w:tcW w:w="1713" w:type="dxa"/>
          </w:tcPr>
          <w:p w14:paraId="11AD5291" w14:textId="77777777" w:rsidR="00DD1634" w:rsidRPr="00D26058" w:rsidRDefault="00DD1634" w:rsidP="00E322E3">
            <w:r w:rsidRPr="00D26058">
              <w:t>Сроки проведения отбора:</w:t>
            </w:r>
          </w:p>
        </w:tc>
        <w:tc>
          <w:tcPr>
            <w:tcW w:w="7632" w:type="dxa"/>
            <w:vMerge w:val="restart"/>
          </w:tcPr>
          <w:p w14:paraId="771FF093" w14:textId="4F87BB78" w:rsidR="00DD1634" w:rsidRPr="00D26058" w:rsidRDefault="00DD1634" w:rsidP="00DD1634">
            <w:pPr>
              <w:pStyle w:val="a7"/>
              <w:ind w:left="1080" w:firstLine="0"/>
              <w:jc w:val="center"/>
            </w:pPr>
            <w:r>
              <w:t>С 09-00 26.07.2024 по 17-00 05.08.2024 года</w:t>
            </w:r>
          </w:p>
          <w:p w14:paraId="41453741" w14:textId="1F5D3236" w:rsidR="00DD1634" w:rsidRPr="00D26058" w:rsidRDefault="00DD1634" w:rsidP="00E322E3">
            <w:pPr>
              <w:jc w:val="center"/>
            </w:pPr>
            <w:r w:rsidRPr="00D26058">
              <w:rPr>
                <w:i/>
                <w:iCs/>
              </w:rPr>
              <w:t>(дата и время начала и окончания приема заявок)</w:t>
            </w:r>
          </w:p>
        </w:tc>
      </w:tr>
      <w:tr w:rsidR="00DD1634" w:rsidRPr="00D26058" w14:paraId="3444BF1C" w14:textId="77777777" w:rsidTr="00DD1634">
        <w:tc>
          <w:tcPr>
            <w:tcW w:w="1713" w:type="dxa"/>
          </w:tcPr>
          <w:p w14:paraId="2C6E77CF" w14:textId="77777777" w:rsidR="00DD1634" w:rsidRPr="00D26058" w:rsidRDefault="00DD1634" w:rsidP="00E322E3">
            <w:pPr>
              <w:jc w:val="center"/>
            </w:pPr>
          </w:p>
        </w:tc>
        <w:tc>
          <w:tcPr>
            <w:tcW w:w="7632" w:type="dxa"/>
            <w:vMerge/>
          </w:tcPr>
          <w:p w14:paraId="24F709EE" w14:textId="7112BE6B" w:rsidR="00DD1634" w:rsidRPr="00D26058" w:rsidRDefault="00DD1634" w:rsidP="00E322E3">
            <w:pPr>
              <w:jc w:val="center"/>
              <w:rPr>
                <w:i/>
                <w:iCs/>
              </w:rPr>
            </w:pPr>
          </w:p>
        </w:tc>
      </w:tr>
      <w:tr w:rsidR="004C6964" w:rsidRPr="00D26058" w14:paraId="5EB5B687" w14:textId="77777777" w:rsidTr="00DD1634">
        <w:tc>
          <w:tcPr>
            <w:tcW w:w="1713" w:type="dxa"/>
          </w:tcPr>
          <w:p w14:paraId="4C64723B" w14:textId="77777777" w:rsidR="004C6964" w:rsidRPr="00D26058" w:rsidRDefault="004C6964" w:rsidP="00E322E3">
            <w:pPr>
              <w:jc w:val="center"/>
            </w:pPr>
          </w:p>
        </w:tc>
        <w:tc>
          <w:tcPr>
            <w:tcW w:w="7632" w:type="dxa"/>
          </w:tcPr>
          <w:p w14:paraId="447F3233" w14:textId="77777777" w:rsidR="004C6964" w:rsidRPr="00D26058" w:rsidRDefault="004C6964" w:rsidP="00E322E3">
            <w:pPr>
              <w:jc w:val="center"/>
            </w:pPr>
          </w:p>
        </w:tc>
      </w:tr>
      <w:tr w:rsidR="004C6964" w:rsidRPr="00D26058" w14:paraId="78E555EB" w14:textId="77777777" w:rsidTr="00DD1634">
        <w:tc>
          <w:tcPr>
            <w:tcW w:w="1713" w:type="dxa"/>
          </w:tcPr>
          <w:p w14:paraId="7C283760" w14:textId="77777777" w:rsidR="004C6964" w:rsidRPr="00D26058" w:rsidRDefault="004C6964" w:rsidP="00E322E3">
            <w:r w:rsidRPr="00D26058">
              <w:t xml:space="preserve">Главный распорядитель бюджетных </w:t>
            </w:r>
            <w:r w:rsidRPr="00D26058">
              <w:lastRenderedPageBreak/>
              <w:t>средств, проводящий отбор:</w:t>
            </w:r>
          </w:p>
        </w:tc>
        <w:tc>
          <w:tcPr>
            <w:tcW w:w="7632" w:type="dxa"/>
          </w:tcPr>
          <w:p w14:paraId="2DE15204" w14:textId="77777777" w:rsidR="004C6964" w:rsidRPr="00D26058" w:rsidRDefault="004C6964" w:rsidP="00E322E3">
            <w:pPr>
              <w:jc w:val="center"/>
            </w:pPr>
            <w:r w:rsidRPr="00D26058">
              <w:lastRenderedPageBreak/>
              <w:t>Муниципальное казенное учреждение</w:t>
            </w:r>
          </w:p>
          <w:p w14:paraId="38142BE9" w14:textId="77777777" w:rsidR="004C6964" w:rsidRPr="00D26058" w:rsidRDefault="004C6964" w:rsidP="00E322E3">
            <w:pPr>
              <w:jc w:val="center"/>
            </w:pPr>
            <w:r w:rsidRPr="00D26058">
              <w:t xml:space="preserve"> «Управление жилищно-коммунального хозяйства» города Искитима Новосибирской области</w:t>
            </w:r>
          </w:p>
        </w:tc>
      </w:tr>
      <w:tr w:rsidR="004C6964" w:rsidRPr="00D26058" w14:paraId="62A33831" w14:textId="77777777" w:rsidTr="00DD1634">
        <w:tc>
          <w:tcPr>
            <w:tcW w:w="1713" w:type="dxa"/>
          </w:tcPr>
          <w:p w14:paraId="111E1521" w14:textId="77777777" w:rsidR="004C6964" w:rsidRPr="00D26058" w:rsidRDefault="004C6964" w:rsidP="00E322E3">
            <w:pPr>
              <w:jc w:val="center"/>
            </w:pPr>
          </w:p>
        </w:tc>
        <w:tc>
          <w:tcPr>
            <w:tcW w:w="7632" w:type="dxa"/>
          </w:tcPr>
          <w:p w14:paraId="4A1D5719" w14:textId="77777777" w:rsidR="004C6964" w:rsidRPr="00D26058" w:rsidRDefault="004C6964" w:rsidP="00E322E3">
            <w:pPr>
              <w:jc w:val="center"/>
              <w:rPr>
                <w:i/>
                <w:iCs/>
              </w:rPr>
            </w:pPr>
            <w:r w:rsidRPr="00D26058">
              <w:rPr>
                <w:i/>
                <w:iCs/>
              </w:rPr>
              <w:t>(наименование)</w:t>
            </w:r>
          </w:p>
        </w:tc>
      </w:tr>
      <w:tr w:rsidR="004C6964" w:rsidRPr="00D26058" w14:paraId="5B6F7AC4" w14:textId="77777777" w:rsidTr="00DD1634">
        <w:tc>
          <w:tcPr>
            <w:tcW w:w="1713" w:type="dxa"/>
          </w:tcPr>
          <w:p w14:paraId="2AAF8F09" w14:textId="77777777" w:rsidR="004C6964" w:rsidRPr="00D26058" w:rsidRDefault="004C6964" w:rsidP="00E322E3">
            <w:pPr>
              <w:jc w:val="center"/>
            </w:pPr>
          </w:p>
        </w:tc>
        <w:tc>
          <w:tcPr>
            <w:tcW w:w="7632" w:type="dxa"/>
          </w:tcPr>
          <w:p w14:paraId="2C0F20F1" w14:textId="77777777" w:rsidR="004C6964" w:rsidRPr="00D26058" w:rsidRDefault="004C6964" w:rsidP="00E322E3">
            <w:pPr>
              <w:jc w:val="center"/>
            </w:pPr>
          </w:p>
        </w:tc>
      </w:tr>
      <w:tr w:rsidR="004C6964" w:rsidRPr="00D26058" w14:paraId="46D6C462" w14:textId="77777777" w:rsidTr="00DD1634">
        <w:tc>
          <w:tcPr>
            <w:tcW w:w="1713" w:type="dxa"/>
          </w:tcPr>
          <w:p w14:paraId="5EC59A67" w14:textId="77777777" w:rsidR="004C6964" w:rsidRPr="00D26058" w:rsidRDefault="004C6964" w:rsidP="00E322E3">
            <w:pPr>
              <w:jc w:val="center"/>
            </w:pPr>
          </w:p>
        </w:tc>
        <w:tc>
          <w:tcPr>
            <w:tcW w:w="7632" w:type="dxa"/>
          </w:tcPr>
          <w:p w14:paraId="5DC13C28" w14:textId="6478A3D8" w:rsidR="004C6964" w:rsidRPr="00D26058" w:rsidRDefault="00E15398" w:rsidP="00E322E3">
            <w:pPr>
              <w:jc w:val="center"/>
            </w:pPr>
            <w:r>
              <w:t>633204</w:t>
            </w:r>
            <w:bookmarkStart w:id="2" w:name="_GoBack"/>
            <w:bookmarkEnd w:id="2"/>
            <w:r w:rsidR="004C6964" w:rsidRPr="00D26058">
              <w:t>Новосибирская область, г.Искитим, мр.Подгорный 11а</w:t>
            </w:r>
          </w:p>
          <w:p w14:paraId="592DA318" w14:textId="77777777" w:rsidR="004C6964" w:rsidRPr="00D26058" w:rsidRDefault="004C6964" w:rsidP="00E322E3">
            <w:pPr>
              <w:jc w:val="center"/>
            </w:pPr>
            <w:r w:rsidRPr="00D26058">
              <w:t>uzkh-iskitim@mail.ru</w:t>
            </w:r>
          </w:p>
        </w:tc>
      </w:tr>
      <w:tr w:rsidR="004C6964" w:rsidRPr="00D26058" w14:paraId="7E6B6BFB" w14:textId="77777777" w:rsidTr="00DD1634">
        <w:tc>
          <w:tcPr>
            <w:tcW w:w="1713" w:type="dxa"/>
          </w:tcPr>
          <w:p w14:paraId="3838B653" w14:textId="77777777" w:rsidR="004C6964" w:rsidRPr="00D26058" w:rsidRDefault="004C6964" w:rsidP="00E322E3">
            <w:pPr>
              <w:jc w:val="center"/>
            </w:pPr>
          </w:p>
        </w:tc>
        <w:tc>
          <w:tcPr>
            <w:tcW w:w="7632" w:type="dxa"/>
          </w:tcPr>
          <w:p w14:paraId="72B75601" w14:textId="77777777" w:rsidR="004C6964" w:rsidRPr="00D26058" w:rsidRDefault="004C6964" w:rsidP="00E322E3">
            <w:pPr>
              <w:jc w:val="center"/>
              <w:rPr>
                <w:i/>
                <w:iCs/>
              </w:rPr>
            </w:pPr>
            <w:r w:rsidRPr="00D26058">
              <w:rPr>
                <w:i/>
                <w:iCs/>
              </w:rPr>
              <w:t>(место нахождение, почтовый адрес, адрес электронной почты)</w:t>
            </w:r>
          </w:p>
        </w:tc>
      </w:tr>
      <w:tr w:rsidR="004C6964" w:rsidRPr="00D26058" w14:paraId="076D323D" w14:textId="77777777" w:rsidTr="00DD1634">
        <w:tc>
          <w:tcPr>
            <w:tcW w:w="1713" w:type="dxa"/>
          </w:tcPr>
          <w:p w14:paraId="7A1A73B1" w14:textId="77777777" w:rsidR="004C6964" w:rsidRPr="00D26058" w:rsidRDefault="004C6964" w:rsidP="00E322E3">
            <w:pPr>
              <w:jc w:val="center"/>
            </w:pPr>
          </w:p>
        </w:tc>
        <w:tc>
          <w:tcPr>
            <w:tcW w:w="7632" w:type="dxa"/>
          </w:tcPr>
          <w:p w14:paraId="63D542B6" w14:textId="77777777" w:rsidR="004C6964" w:rsidRPr="00D26058" w:rsidRDefault="004C6964" w:rsidP="00E322E3">
            <w:pPr>
              <w:jc w:val="center"/>
            </w:pPr>
          </w:p>
        </w:tc>
      </w:tr>
      <w:tr w:rsidR="004C6964" w:rsidRPr="00D26058" w14:paraId="451AA715" w14:textId="77777777" w:rsidTr="00DD1634">
        <w:tc>
          <w:tcPr>
            <w:tcW w:w="1713" w:type="dxa"/>
          </w:tcPr>
          <w:p w14:paraId="032CF3C7" w14:textId="77777777" w:rsidR="004C6964" w:rsidRPr="00D26058" w:rsidRDefault="004C6964" w:rsidP="00E322E3">
            <w:r w:rsidRPr="00D26058">
              <w:t>Результат предоставления субсидии:</w:t>
            </w:r>
          </w:p>
        </w:tc>
        <w:tc>
          <w:tcPr>
            <w:tcW w:w="7632" w:type="dxa"/>
          </w:tcPr>
          <w:p w14:paraId="6E90D3CF" w14:textId="4E69DA7F" w:rsidR="004C6964" w:rsidRPr="00D26058" w:rsidRDefault="004C6964" w:rsidP="00E322E3">
            <w:r w:rsidRPr="00D26058">
              <w:t xml:space="preserve"> </w:t>
            </w:r>
            <w:r w:rsidR="00525BAB" w:rsidRPr="00D26058">
              <w:rPr>
                <w:sz w:val="26"/>
                <w:szCs w:val="26"/>
              </w:rPr>
              <w:t xml:space="preserve">Обеспечение функционирования объектов теплоснабжения, находящихся в муниципальной собственности города Искитима </w:t>
            </w:r>
            <w:r w:rsidR="00525BAB">
              <w:rPr>
                <w:sz w:val="26"/>
                <w:szCs w:val="26"/>
                <w:shd w:val="clear" w:color="auto" w:fill="F3F1E9"/>
              </w:rPr>
              <w:t>Новосибирской области</w:t>
            </w:r>
            <w:r w:rsidR="00525BAB" w:rsidRPr="00D26058">
              <w:rPr>
                <w:sz w:val="26"/>
                <w:szCs w:val="26"/>
                <w:shd w:val="clear" w:color="auto" w:fill="F3F1E9"/>
              </w:rPr>
              <w:t xml:space="preserve"> </w:t>
            </w:r>
          </w:p>
        </w:tc>
      </w:tr>
      <w:tr w:rsidR="004C6964" w:rsidRPr="00D26058" w14:paraId="35D5398A" w14:textId="77777777" w:rsidTr="00DD1634">
        <w:tc>
          <w:tcPr>
            <w:tcW w:w="1713" w:type="dxa"/>
          </w:tcPr>
          <w:p w14:paraId="2A88BD5A" w14:textId="77777777" w:rsidR="004C6964" w:rsidRPr="00D26058" w:rsidRDefault="004C6964" w:rsidP="00E322E3">
            <w:pPr>
              <w:jc w:val="center"/>
            </w:pPr>
          </w:p>
        </w:tc>
        <w:tc>
          <w:tcPr>
            <w:tcW w:w="7632" w:type="dxa"/>
          </w:tcPr>
          <w:p w14:paraId="5AD4EEAD" w14:textId="77777777" w:rsidR="004C6964" w:rsidRPr="00D26058" w:rsidRDefault="004C6964" w:rsidP="00E322E3">
            <w:pPr>
              <w:jc w:val="center"/>
            </w:pPr>
          </w:p>
        </w:tc>
      </w:tr>
      <w:tr w:rsidR="004C6964" w:rsidRPr="00D26058" w14:paraId="49961913" w14:textId="77777777" w:rsidTr="00DD1634">
        <w:tc>
          <w:tcPr>
            <w:tcW w:w="1713" w:type="dxa"/>
          </w:tcPr>
          <w:p w14:paraId="500D430A" w14:textId="77777777" w:rsidR="004C6964" w:rsidRPr="00D26058" w:rsidRDefault="004C6964" w:rsidP="00E322E3">
            <w:r w:rsidRPr="00D26058">
              <w:t xml:space="preserve">Сетевой адрес в информационно-телекоммуникационной сети «Интернет», на котором </w:t>
            </w:r>
            <w:r>
              <w:t xml:space="preserve">размещается информация о </w:t>
            </w:r>
            <w:r w:rsidRPr="00D26058">
              <w:t>проведение отбора:</w:t>
            </w:r>
            <w:r>
              <w:t xml:space="preserve"> </w:t>
            </w:r>
            <w:hyperlink r:id="rId5" w:history="1">
              <w:r w:rsidRPr="000C279C">
                <w:rPr>
                  <w:rStyle w:val="a3"/>
                </w:rPr>
                <w:t>https://gkh.iskinfo.ru/</w:t>
              </w:r>
            </w:hyperlink>
            <w:r>
              <w:t xml:space="preserve">, </w:t>
            </w:r>
            <w:r w:rsidRPr="002D5F6B">
              <w:t>https://iskitim.nso.ru/</w:t>
            </w:r>
          </w:p>
        </w:tc>
        <w:tc>
          <w:tcPr>
            <w:tcW w:w="7632" w:type="dxa"/>
          </w:tcPr>
          <w:p w14:paraId="48DCA4F9" w14:textId="65A80CDE" w:rsidR="00525BAB" w:rsidRPr="000A0D11" w:rsidRDefault="00525BAB" w:rsidP="000A0D11">
            <w:pPr>
              <w:widowControl/>
              <w:autoSpaceDE/>
              <w:autoSpaceDN/>
              <w:adjustRightInd/>
              <w:spacing w:after="160"/>
              <w:ind w:firstLine="0"/>
              <w:jc w:val="center"/>
              <w:rPr>
                <w:rFonts w:ascii="Times New Roman" w:eastAsia="Times New Roman" w:hAnsi="Times New Roman" w:cs="Times New Roman"/>
                <w:sz w:val="26"/>
                <w:szCs w:val="26"/>
              </w:rPr>
            </w:pPr>
            <w:r w:rsidRPr="000A0D11">
              <w:rPr>
                <w:rFonts w:ascii="Times New Roman" w:eastAsia="Times New Roman" w:hAnsi="Times New Roman" w:cs="Times New Roman"/>
                <w:sz w:val="26"/>
                <w:szCs w:val="26"/>
              </w:rPr>
              <w:t xml:space="preserve">https://iskitim.nso.ru/ </w:t>
            </w:r>
            <w:r w:rsidRPr="000A0D11">
              <w:rPr>
                <w:rFonts w:ascii="Times New Roman" w:eastAsia="Times New Roman" w:hAnsi="Times New Roman" w:cs="Times New Roman"/>
                <w:sz w:val="26"/>
                <w:szCs w:val="26"/>
                <w:shd w:val="clear" w:color="auto" w:fill="FFFFFF"/>
                <w:lang w:eastAsia="ar-SA"/>
              </w:rPr>
              <w:t>в разделе «Торги»/ «Котировки, конкурсы, торги»,</w:t>
            </w:r>
            <w:r w:rsidRPr="000A0D11">
              <w:rPr>
                <w:rFonts w:ascii="Times New Roman" w:eastAsia="Times New Roman" w:hAnsi="Times New Roman" w:cs="Times New Roman"/>
                <w:sz w:val="26"/>
                <w:szCs w:val="26"/>
                <w:lang w:eastAsia="ar-SA"/>
              </w:rPr>
              <w:t xml:space="preserve"> а также на официальном сайте главного распорядителя бюджетных средств –  МКУ «Управление ЖКХ» https://gkh.iskinfo.ru/</w:t>
            </w:r>
          </w:p>
          <w:p w14:paraId="27D1C3A8" w14:textId="77777777" w:rsidR="004C6964" w:rsidRPr="00D26058" w:rsidRDefault="004C6964" w:rsidP="00E322E3">
            <w:pPr>
              <w:jc w:val="center"/>
            </w:pPr>
          </w:p>
          <w:p w14:paraId="354BC286" w14:textId="77777777" w:rsidR="004C6964" w:rsidRPr="00D26058" w:rsidRDefault="004C6964" w:rsidP="00E322E3">
            <w:pPr>
              <w:jc w:val="center"/>
            </w:pPr>
          </w:p>
          <w:p w14:paraId="367254E3" w14:textId="77777777" w:rsidR="004C6964" w:rsidRPr="00D26058" w:rsidRDefault="004C6964" w:rsidP="00E322E3">
            <w:pPr>
              <w:jc w:val="center"/>
            </w:pPr>
          </w:p>
          <w:p w14:paraId="5B2F69DF" w14:textId="77777777" w:rsidR="004C6964" w:rsidRPr="00D26058" w:rsidRDefault="004C6964" w:rsidP="00E322E3">
            <w:pPr>
              <w:jc w:val="center"/>
            </w:pPr>
          </w:p>
          <w:p w14:paraId="44FD6EF2" w14:textId="77777777" w:rsidR="004C6964" w:rsidRPr="00D26058" w:rsidRDefault="004C6964" w:rsidP="00E322E3">
            <w:pPr>
              <w:jc w:val="center"/>
            </w:pPr>
          </w:p>
        </w:tc>
      </w:tr>
      <w:tr w:rsidR="004C6964" w:rsidRPr="00D26058" w14:paraId="43C7A4C4" w14:textId="77777777" w:rsidTr="00DD1634">
        <w:tc>
          <w:tcPr>
            <w:tcW w:w="1713" w:type="dxa"/>
          </w:tcPr>
          <w:p w14:paraId="1E4CBB9B" w14:textId="77777777" w:rsidR="004C6964" w:rsidRPr="00D26058" w:rsidRDefault="004C6964" w:rsidP="00E322E3">
            <w:pPr>
              <w:jc w:val="center"/>
            </w:pPr>
          </w:p>
        </w:tc>
        <w:tc>
          <w:tcPr>
            <w:tcW w:w="7632" w:type="dxa"/>
          </w:tcPr>
          <w:p w14:paraId="00C5EAA6" w14:textId="77777777" w:rsidR="004C6964" w:rsidRPr="00D26058" w:rsidRDefault="004C6964" w:rsidP="00E322E3">
            <w:pPr>
              <w:jc w:val="center"/>
            </w:pPr>
          </w:p>
        </w:tc>
      </w:tr>
      <w:tr w:rsidR="004C6964" w:rsidRPr="00D26058" w14:paraId="7F45DD45" w14:textId="77777777" w:rsidTr="00DD1634">
        <w:tc>
          <w:tcPr>
            <w:tcW w:w="1713" w:type="dxa"/>
          </w:tcPr>
          <w:p w14:paraId="5D08D176" w14:textId="77777777" w:rsidR="004C6964" w:rsidRPr="00D26058" w:rsidRDefault="004C6964" w:rsidP="00E322E3">
            <w:r w:rsidRPr="00D26058">
              <w:t>Требования к участникам отбора:</w:t>
            </w:r>
          </w:p>
        </w:tc>
        <w:tc>
          <w:tcPr>
            <w:tcW w:w="7632" w:type="dxa"/>
          </w:tcPr>
          <w:p w14:paraId="1A094D4F" w14:textId="77777777" w:rsidR="00E143D6" w:rsidRDefault="00E143D6" w:rsidP="00E143D6">
            <w:pPr>
              <w:jc w:val="center"/>
              <w:rPr>
                <w:sz w:val="26"/>
                <w:szCs w:val="26"/>
              </w:rPr>
            </w:pPr>
            <w:r w:rsidRPr="00D26058">
              <w:rPr>
                <w:rFonts w:ascii="Times New Roman" w:hAnsi="Times New Roman" w:cs="Times New Roman"/>
                <w:bCs/>
                <w:sz w:val="26"/>
                <w:szCs w:val="26"/>
              </w:rPr>
              <w:t xml:space="preserve">Получатель субсидии (участник отбора) </w:t>
            </w:r>
            <w:r w:rsidRPr="00D26058">
              <w:rPr>
                <w:rFonts w:ascii="Times New Roman" w:hAnsi="Times New Roman" w:cs="Times New Roman"/>
                <w:sz w:val="26"/>
                <w:szCs w:val="26"/>
              </w:rPr>
              <w:t>на 1-е число месяца, предшествующего месяцу, в котором планируется предоставление субсидии, должны соответствовать следующим требованиям (критериям)</w:t>
            </w:r>
          </w:p>
          <w:p w14:paraId="71E78FC3" w14:textId="301E7C29" w:rsidR="00E143D6" w:rsidRPr="00D26058" w:rsidRDefault="000A0D11" w:rsidP="00E143D6">
            <w:pPr>
              <w:spacing w:line="264" w:lineRule="auto"/>
              <w:ind w:firstLine="567"/>
              <w:outlineLvl w:val="1"/>
              <w:rPr>
                <w:rFonts w:ascii="Times New Roman" w:hAnsi="Times New Roman" w:cs="Times New Roman"/>
                <w:sz w:val="26"/>
                <w:szCs w:val="26"/>
              </w:rPr>
            </w:pPr>
            <w:r>
              <w:rPr>
                <w:rFonts w:ascii="Times New Roman" w:hAnsi="Times New Roman" w:cs="Times New Roman"/>
                <w:bCs/>
                <w:sz w:val="26"/>
                <w:szCs w:val="26"/>
              </w:rPr>
              <w:t xml:space="preserve">- </w:t>
            </w:r>
            <w:r w:rsidR="00E143D6" w:rsidRPr="00D26058">
              <w:rPr>
                <w:rFonts w:ascii="Times New Roman" w:hAnsi="Times New Roman" w:cs="Times New Roman"/>
                <w:bCs/>
                <w:sz w:val="26"/>
                <w:szCs w:val="26"/>
              </w:rPr>
              <w:t xml:space="preserve"> получатель субсидии (</w:t>
            </w:r>
            <w:r w:rsidR="00E143D6" w:rsidRPr="00D26058">
              <w:rPr>
                <w:rFonts w:ascii="Times New Roman" w:hAnsi="Times New Roman" w:cs="Times New Roman"/>
                <w:sz w:val="26"/>
                <w:szCs w:val="26"/>
              </w:rPr>
              <w:t xml:space="preserve">участники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6" w:history="1">
              <w:r w:rsidR="00E143D6" w:rsidRPr="00D26058">
                <w:rPr>
                  <w:rFonts w:ascii="Times New Roman" w:hAnsi="Times New Roman" w:cs="Times New Roman"/>
                  <w:sz w:val="26"/>
                  <w:szCs w:val="26"/>
                </w:rPr>
                <w:t>перечень</w:t>
              </w:r>
            </w:hyperlink>
            <w:r w:rsidR="00E143D6" w:rsidRPr="00D26058">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w:t>
            </w:r>
            <w:r w:rsidR="00E143D6" w:rsidRPr="00D26058">
              <w:rPr>
                <w:rFonts w:ascii="Times New Roman" w:hAnsi="Times New Roman" w:cs="Times New Roman"/>
                <w:sz w:val="26"/>
                <w:szCs w:val="26"/>
              </w:rPr>
              <w:lastRenderedPageBreak/>
              <w:t>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B83114B" w14:textId="57A8EF30" w:rsidR="00E143D6" w:rsidRPr="00D26058"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sz w:val="26"/>
                <w:szCs w:val="26"/>
              </w:rPr>
              <w:t xml:space="preserve"> - </w:t>
            </w:r>
            <w:r w:rsidR="00E143D6" w:rsidRPr="00D26058">
              <w:rPr>
                <w:rFonts w:ascii="Times New Roman" w:hAnsi="Times New Roman" w:cs="Times New Roman"/>
                <w:sz w:val="26"/>
                <w:szCs w:val="26"/>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E3B41FD" w14:textId="01116E75" w:rsidR="00E143D6" w:rsidRPr="00D26058"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bCs/>
                <w:sz w:val="26"/>
                <w:szCs w:val="26"/>
              </w:rPr>
              <w:t xml:space="preserve">- </w:t>
            </w:r>
            <w:r w:rsidR="00E143D6" w:rsidRPr="00D26058">
              <w:rPr>
                <w:rFonts w:ascii="Times New Roman" w:hAnsi="Times New Roman" w:cs="Times New Roman"/>
                <w:sz w:val="26"/>
                <w:szCs w:val="26"/>
              </w:rPr>
              <w:t xml:space="preserve">получатель субсидии (участник отбора) не находится в составляемых в рамках реализации полномочий, предусмотренных </w:t>
            </w:r>
            <w:hyperlink r:id="rId7" w:history="1">
              <w:r w:rsidR="00E143D6" w:rsidRPr="00D26058">
                <w:rPr>
                  <w:rFonts w:ascii="Times New Roman" w:hAnsi="Times New Roman" w:cs="Times New Roman"/>
                  <w:sz w:val="26"/>
                  <w:szCs w:val="26"/>
                </w:rPr>
                <w:t>главой VII</w:t>
              </w:r>
            </w:hyperlink>
            <w:r w:rsidR="00E143D6" w:rsidRPr="00D26058">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25F5549" w14:textId="3BDAF48C" w:rsidR="00E143D6"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sz w:val="26"/>
                <w:szCs w:val="26"/>
              </w:rPr>
              <w:t>-</w:t>
            </w:r>
            <w:r w:rsidR="00E143D6" w:rsidRPr="00D26058">
              <w:rPr>
                <w:rFonts w:ascii="Times New Roman" w:hAnsi="Times New Roman" w:cs="Times New Roman"/>
                <w:sz w:val="26"/>
                <w:szCs w:val="26"/>
              </w:rPr>
              <w:t xml:space="preserve"> получатель субсидии (участник отбора) не получает средства из бюджета г.Искитима Новосибирской области на основании иных муниципальных правовых актов г.Искит</w:t>
            </w:r>
            <w:r w:rsidR="00E143D6">
              <w:rPr>
                <w:rFonts w:ascii="Times New Roman" w:hAnsi="Times New Roman" w:cs="Times New Roman"/>
                <w:sz w:val="26"/>
                <w:szCs w:val="26"/>
              </w:rPr>
              <w:t>и</w:t>
            </w:r>
            <w:r w:rsidR="00E143D6" w:rsidRPr="00D26058">
              <w:rPr>
                <w:rFonts w:ascii="Times New Roman" w:hAnsi="Times New Roman" w:cs="Times New Roman"/>
                <w:sz w:val="26"/>
                <w:szCs w:val="26"/>
              </w:rPr>
              <w:t xml:space="preserve">ма Новосибирской области на цели, указанные в </w:t>
            </w:r>
            <w:r w:rsidR="00E143D6">
              <w:rPr>
                <w:rFonts w:ascii="Times New Roman" w:hAnsi="Times New Roman" w:cs="Times New Roman"/>
                <w:sz w:val="26"/>
                <w:szCs w:val="26"/>
              </w:rPr>
              <w:t>пункте 1.</w:t>
            </w:r>
            <w:hyperlink w:anchor="Par47" w:tooltip="1.2. Субсидия ресурсоснабжающим организациям предоставляется в целях компенсации сверхнормативных расходов (на топливо (газ, уголь); на электроэнергию; аренду муниципального имущества муниципальных образований Томского района и муниципального образования &quot;Томс" w:history="1">
              <w:r w:rsidR="00E143D6" w:rsidRPr="00D26058">
                <w:rPr>
                  <w:rFonts w:ascii="Times New Roman" w:hAnsi="Times New Roman" w:cs="Times New Roman"/>
                  <w:sz w:val="26"/>
                  <w:szCs w:val="26"/>
                </w:rPr>
                <w:t>3</w:t>
              </w:r>
            </w:hyperlink>
            <w:r w:rsidR="00E143D6" w:rsidRPr="00D26058">
              <w:rPr>
                <w:rFonts w:ascii="Times New Roman" w:hAnsi="Times New Roman" w:cs="Times New Roman"/>
                <w:sz w:val="26"/>
                <w:szCs w:val="26"/>
              </w:rPr>
              <w:t xml:space="preserve"> настоящего Порядка;</w:t>
            </w:r>
          </w:p>
          <w:p w14:paraId="2E57AB36" w14:textId="669BB167" w:rsidR="00E143D6" w:rsidRPr="00A64C44"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sz w:val="26"/>
                <w:szCs w:val="26"/>
              </w:rPr>
              <w:t xml:space="preserve">- </w:t>
            </w:r>
            <w:r w:rsidR="00E143D6" w:rsidRPr="00A64C44">
              <w:rPr>
                <w:sz w:val="26"/>
                <w:szCs w:val="26"/>
                <w:shd w:val="clear" w:color="auto" w:fill="FFFFFF"/>
              </w:rPr>
              <w:t>у получателя субсидии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администрацией г.Искитима Новосибирской области (за исключением случаев, установленных администрацией г.Искитима Новосибирской области);</w:t>
            </w:r>
          </w:p>
          <w:p w14:paraId="744FFA59" w14:textId="02B640BD" w:rsidR="00E143D6" w:rsidRPr="00D26058" w:rsidRDefault="000A0D11" w:rsidP="00E143D6">
            <w:pPr>
              <w:spacing w:line="264" w:lineRule="auto"/>
              <w:ind w:firstLine="567"/>
              <w:rPr>
                <w:rFonts w:ascii="Times New Roman" w:hAnsi="Times New Roman" w:cs="Times New Roman"/>
                <w:sz w:val="26"/>
                <w:szCs w:val="26"/>
              </w:rPr>
            </w:pPr>
            <w:r>
              <w:rPr>
                <w:rFonts w:ascii="Times New Roman" w:hAnsi="Times New Roman" w:cs="Times New Roman"/>
                <w:sz w:val="26"/>
                <w:szCs w:val="26"/>
              </w:rPr>
              <w:t xml:space="preserve">- </w:t>
            </w:r>
            <w:r w:rsidR="00E143D6" w:rsidRPr="00D26058">
              <w:rPr>
                <w:rFonts w:ascii="Times New Roman" w:hAnsi="Times New Roman" w:cs="Times New Roman"/>
                <w:sz w:val="26"/>
                <w:szCs w:val="26"/>
              </w:rPr>
              <w:t xml:space="preserve">получатель субсидии (участник отбора) не является иностранным агентом в соответствии с Федеральным </w:t>
            </w:r>
            <w:hyperlink r:id="rId8" w:history="1">
              <w:r w:rsidR="00E143D6" w:rsidRPr="00D26058">
                <w:rPr>
                  <w:rFonts w:ascii="Times New Roman" w:hAnsi="Times New Roman" w:cs="Times New Roman"/>
                  <w:sz w:val="26"/>
                  <w:szCs w:val="26"/>
                </w:rPr>
                <w:t>законом</w:t>
              </w:r>
            </w:hyperlink>
            <w:r w:rsidR="00E143D6" w:rsidRPr="00D26058">
              <w:rPr>
                <w:rFonts w:ascii="Times New Roman" w:hAnsi="Times New Roman" w:cs="Times New Roman"/>
                <w:sz w:val="26"/>
                <w:szCs w:val="26"/>
              </w:rPr>
              <w:t xml:space="preserve"> </w:t>
            </w:r>
            <w:r w:rsidR="00E143D6">
              <w:rPr>
                <w:rFonts w:ascii="Times New Roman" w:hAnsi="Times New Roman" w:cs="Times New Roman"/>
                <w:sz w:val="26"/>
                <w:szCs w:val="26"/>
              </w:rPr>
              <w:t xml:space="preserve">от 14.07.2022 года №255-ФЗ </w:t>
            </w:r>
            <w:r w:rsidR="00E143D6" w:rsidRPr="00D26058">
              <w:rPr>
                <w:rFonts w:ascii="Times New Roman" w:hAnsi="Times New Roman" w:cs="Times New Roman"/>
                <w:sz w:val="26"/>
                <w:szCs w:val="26"/>
              </w:rPr>
              <w:t>«О контроле за деятельностью лиц, находящихся под иностранным влиянием»;</w:t>
            </w:r>
          </w:p>
          <w:p w14:paraId="3B443054" w14:textId="39943E59" w:rsidR="00E143D6" w:rsidRPr="00D26058" w:rsidRDefault="000A0D11" w:rsidP="00E143D6">
            <w:pPr>
              <w:spacing w:line="264" w:lineRule="auto"/>
              <w:ind w:firstLine="567"/>
              <w:rPr>
                <w:rFonts w:ascii="Times New Roman" w:hAnsi="Times New Roman" w:cs="Times New Roman"/>
                <w:sz w:val="26"/>
                <w:szCs w:val="26"/>
              </w:rPr>
            </w:pPr>
            <w:r>
              <w:rPr>
                <w:sz w:val="26"/>
                <w:szCs w:val="26"/>
                <w:shd w:val="clear" w:color="auto" w:fill="FFFFFF"/>
              </w:rPr>
              <w:t xml:space="preserve">- </w:t>
            </w:r>
            <w:r w:rsidR="00E143D6" w:rsidRPr="00D26058">
              <w:rPr>
                <w:sz w:val="26"/>
                <w:szCs w:val="26"/>
                <w:shd w:val="clear" w:color="auto" w:fill="FFFFFF"/>
              </w:rPr>
              <w:t xml:space="preserve">у получателя субсидии (участника отбора) на едином налоговом счете отсутствует или не превышает размер, </w:t>
            </w:r>
            <w:r w:rsidR="00E143D6" w:rsidRPr="00A64C44">
              <w:rPr>
                <w:sz w:val="26"/>
                <w:szCs w:val="26"/>
                <w:shd w:val="clear" w:color="auto" w:fill="FFFFFF"/>
              </w:rPr>
              <w:t>определенный </w:t>
            </w:r>
            <w:hyperlink r:id="rId9" w:anchor="/document/10900200/entry/473" w:history="1">
              <w:r w:rsidR="00E143D6" w:rsidRPr="00A64C44">
                <w:rPr>
                  <w:sz w:val="26"/>
                  <w:szCs w:val="26"/>
                  <w:shd w:val="clear" w:color="auto" w:fill="FFFFFF"/>
                </w:rPr>
                <w:t>пунктом 3 статьи 47</w:t>
              </w:r>
            </w:hyperlink>
            <w:r w:rsidR="00E143D6" w:rsidRPr="00A64C44">
              <w:rPr>
                <w:sz w:val="26"/>
                <w:szCs w:val="26"/>
                <w:shd w:val="clear" w:color="auto" w:fill="FFFFFF"/>
              </w:rPr>
              <w:t> Налогового</w:t>
            </w:r>
            <w:r w:rsidR="00E143D6" w:rsidRPr="00D26058">
              <w:rPr>
                <w:sz w:val="26"/>
                <w:szCs w:val="26"/>
                <w:shd w:val="clear" w:color="auto" w:fill="FFFFFF"/>
              </w:rPr>
              <w:t xml:space="preserve"> кодекса Российской Федерации, задолженность по уплате налогов, сборов и страховых взносов в бюджеты бюджетной системы Российской Федерации;</w:t>
            </w:r>
          </w:p>
          <w:p w14:paraId="41FED411" w14:textId="013480B5" w:rsidR="00E143D6" w:rsidRPr="00D26058"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sz w:val="26"/>
                <w:szCs w:val="26"/>
              </w:rPr>
              <w:t xml:space="preserve">- </w:t>
            </w:r>
            <w:r w:rsidR="00E143D6" w:rsidRPr="00D26058">
              <w:rPr>
                <w:rFonts w:ascii="Times New Roman" w:hAnsi="Times New Roman" w:cs="Times New Roman"/>
                <w:sz w:val="26"/>
                <w:szCs w:val="26"/>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w:t>
            </w:r>
            <w:r w:rsidR="00E143D6" w:rsidRPr="00D26058">
              <w:rPr>
                <w:rFonts w:ascii="Times New Roman" w:hAnsi="Times New Roman" w:cs="Times New Roman"/>
                <w:sz w:val="26"/>
                <w:szCs w:val="26"/>
              </w:rPr>
              <w:lastRenderedPageBreak/>
              <w:t>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681A69F0" w14:textId="4519AF2B" w:rsidR="00E143D6" w:rsidRPr="00D26058" w:rsidRDefault="000A0D11" w:rsidP="00E143D6">
            <w:pPr>
              <w:spacing w:line="264" w:lineRule="auto"/>
              <w:ind w:firstLine="540"/>
              <w:rPr>
                <w:rFonts w:ascii="Times New Roman" w:hAnsi="Times New Roman" w:cs="Times New Roman"/>
                <w:sz w:val="26"/>
                <w:szCs w:val="26"/>
              </w:rPr>
            </w:pPr>
            <w:r>
              <w:rPr>
                <w:sz w:val="26"/>
                <w:szCs w:val="26"/>
                <w:shd w:val="clear" w:color="auto" w:fill="FFFFFF"/>
              </w:rPr>
              <w:t xml:space="preserve">- </w:t>
            </w:r>
            <w:r w:rsidR="00E143D6" w:rsidRPr="00D26058">
              <w:rPr>
                <w:sz w:val="26"/>
                <w:szCs w:val="26"/>
                <w:shd w:val="clear" w:color="auto" w:fill="FFFFFF"/>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являющихся получателями субсидии (участниками отбора);</w:t>
            </w:r>
          </w:p>
          <w:p w14:paraId="585F0D41" w14:textId="4C1A16AE" w:rsidR="00E143D6" w:rsidRPr="00D26058"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sz w:val="26"/>
                <w:szCs w:val="26"/>
              </w:rPr>
              <w:t xml:space="preserve">- </w:t>
            </w:r>
            <w:r w:rsidR="00E143D6" w:rsidRPr="00D26058">
              <w:rPr>
                <w:rFonts w:ascii="Times New Roman" w:hAnsi="Times New Roman" w:cs="Times New Roman"/>
                <w:sz w:val="26"/>
                <w:szCs w:val="26"/>
              </w:rPr>
              <w:t>получатель субсидии (участник отбора) должен оказывать услуги в сфере теплоснабжения на территории г.Искитима Новосибирской области и иметь в</w:t>
            </w:r>
            <w:r w:rsidR="00E143D6">
              <w:rPr>
                <w:rFonts w:ascii="Times New Roman" w:hAnsi="Times New Roman" w:cs="Times New Roman"/>
                <w:sz w:val="26"/>
                <w:szCs w:val="26"/>
              </w:rPr>
              <w:t xml:space="preserve">о владении и </w:t>
            </w:r>
            <w:r w:rsidR="00E143D6" w:rsidRPr="00D26058">
              <w:rPr>
                <w:rFonts w:ascii="Times New Roman" w:hAnsi="Times New Roman" w:cs="Times New Roman"/>
                <w:sz w:val="26"/>
                <w:szCs w:val="26"/>
              </w:rPr>
              <w:t>пользовании объекты теплоснабжения, находящиеся в муниципальной собственности г.Искитима</w:t>
            </w:r>
            <w:r w:rsidR="00E143D6">
              <w:rPr>
                <w:rFonts w:ascii="Times New Roman" w:hAnsi="Times New Roman" w:cs="Times New Roman"/>
                <w:sz w:val="26"/>
                <w:szCs w:val="26"/>
              </w:rPr>
              <w:t xml:space="preserve"> Новосибирской области</w:t>
            </w:r>
            <w:r w:rsidR="00E143D6" w:rsidRPr="00D26058">
              <w:rPr>
                <w:rFonts w:ascii="Times New Roman" w:hAnsi="Times New Roman" w:cs="Times New Roman"/>
                <w:sz w:val="26"/>
                <w:szCs w:val="26"/>
              </w:rPr>
              <w:t>.</w:t>
            </w:r>
          </w:p>
          <w:p w14:paraId="36589481" w14:textId="77777777" w:rsidR="004C6964" w:rsidRPr="00D26058" w:rsidRDefault="004C6964" w:rsidP="00E322E3">
            <w:pPr>
              <w:jc w:val="center"/>
            </w:pPr>
          </w:p>
        </w:tc>
      </w:tr>
      <w:tr w:rsidR="004C6964" w:rsidRPr="00D26058" w14:paraId="4341FF20" w14:textId="77777777" w:rsidTr="00DD1634">
        <w:tc>
          <w:tcPr>
            <w:tcW w:w="1713" w:type="dxa"/>
          </w:tcPr>
          <w:p w14:paraId="36469A0D" w14:textId="77777777" w:rsidR="004C6964" w:rsidRPr="00D26058" w:rsidRDefault="004C6964" w:rsidP="00E322E3">
            <w:pPr>
              <w:jc w:val="center"/>
            </w:pPr>
          </w:p>
        </w:tc>
        <w:tc>
          <w:tcPr>
            <w:tcW w:w="7632" w:type="dxa"/>
          </w:tcPr>
          <w:p w14:paraId="4D90B379" w14:textId="77777777" w:rsidR="004C6964" w:rsidRPr="00D26058" w:rsidRDefault="004C6964" w:rsidP="00E322E3">
            <w:pPr>
              <w:jc w:val="center"/>
            </w:pPr>
          </w:p>
        </w:tc>
      </w:tr>
      <w:tr w:rsidR="004C6964" w:rsidRPr="00D26058" w14:paraId="752F4FA5" w14:textId="77777777" w:rsidTr="00DD1634">
        <w:tc>
          <w:tcPr>
            <w:tcW w:w="1713" w:type="dxa"/>
          </w:tcPr>
          <w:p w14:paraId="55E5441E" w14:textId="77777777" w:rsidR="004C6964" w:rsidRPr="00D26058" w:rsidRDefault="004C6964" w:rsidP="00E322E3">
            <w:r w:rsidRPr="00D26058">
              <w:t>Порядок подачи заявок участниками отбора и требования, предъявляемые к форме и содержанию заявок:</w:t>
            </w:r>
          </w:p>
        </w:tc>
        <w:tc>
          <w:tcPr>
            <w:tcW w:w="7632" w:type="dxa"/>
          </w:tcPr>
          <w:p w14:paraId="735311D0" w14:textId="1FE4E92E" w:rsidR="00E143D6" w:rsidRPr="00E143D6" w:rsidRDefault="00E143D6" w:rsidP="00E143D6">
            <w:pPr>
              <w:rPr>
                <w:sz w:val="26"/>
                <w:szCs w:val="26"/>
              </w:rPr>
            </w:pPr>
            <w:r w:rsidRPr="00E143D6">
              <w:rPr>
                <w:sz w:val="26"/>
                <w:szCs w:val="26"/>
              </w:rPr>
              <w:t>. Для участия в отборе участник отбора в срок, установленный в объявлении о проведении отбора представляет в Управление заявку на бумажном носителе по форме согласно  приложению 2 к Порядку подписанную участником отбора (представителем участника отбора), в которой указываются:</w:t>
            </w:r>
          </w:p>
          <w:p w14:paraId="54DF4056" w14:textId="77777777" w:rsidR="00E143D6" w:rsidRPr="00E143D6" w:rsidRDefault="00E143D6" w:rsidP="00E143D6">
            <w:pPr>
              <w:rPr>
                <w:sz w:val="26"/>
                <w:szCs w:val="26"/>
              </w:rPr>
            </w:pPr>
            <w:r w:rsidRPr="00E143D6">
              <w:rPr>
                <w:sz w:val="26"/>
                <w:szCs w:val="26"/>
              </w:rPr>
              <w:t>фамилия, имя, отчество (при наличии), адрес электронной почты участника отбора (для индивидуальных предпринимателей);</w:t>
            </w:r>
          </w:p>
          <w:p w14:paraId="13B4131D" w14:textId="77777777" w:rsidR="00E143D6" w:rsidRPr="00E143D6" w:rsidRDefault="00E143D6" w:rsidP="00E143D6">
            <w:pPr>
              <w:rPr>
                <w:sz w:val="26"/>
                <w:szCs w:val="26"/>
              </w:rPr>
            </w:pPr>
            <w:r w:rsidRPr="00E143D6">
              <w:rPr>
                <w:sz w:val="26"/>
                <w:szCs w:val="26"/>
              </w:rPr>
              <w:t>наименование, место нахождения, адрес электронной почты участника отбора (для юридических лиц);</w:t>
            </w:r>
          </w:p>
          <w:p w14:paraId="7E4DFA47" w14:textId="77777777" w:rsidR="00E143D6" w:rsidRPr="00E143D6" w:rsidRDefault="00E143D6" w:rsidP="00E143D6">
            <w:pPr>
              <w:rPr>
                <w:sz w:val="26"/>
                <w:szCs w:val="26"/>
              </w:rPr>
            </w:pPr>
            <w:r w:rsidRPr="00E143D6">
              <w:rPr>
                <w:sz w:val="26"/>
                <w:szCs w:val="26"/>
              </w:rP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(для индивидуальных предпринимателей);</w:t>
            </w:r>
          </w:p>
          <w:p w14:paraId="10875F38" w14:textId="77777777" w:rsidR="00E143D6" w:rsidRPr="00E143D6" w:rsidRDefault="00E143D6" w:rsidP="00E143D6">
            <w:pPr>
              <w:rPr>
                <w:sz w:val="26"/>
                <w:szCs w:val="26"/>
              </w:rPr>
            </w:pPr>
            <w:r w:rsidRPr="00E143D6">
              <w:rPr>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14:paraId="345CB0B3" w14:textId="77777777" w:rsidR="00E143D6" w:rsidRPr="00E143D6" w:rsidRDefault="00E143D6" w:rsidP="00E143D6">
            <w:pPr>
              <w:rPr>
                <w:sz w:val="26"/>
                <w:szCs w:val="26"/>
              </w:rPr>
            </w:pPr>
            <w:r w:rsidRPr="00E143D6">
              <w:rPr>
                <w:sz w:val="26"/>
                <w:szCs w:val="26"/>
              </w:rPr>
              <w:t>идентификационный номер налогоплательщика;</w:t>
            </w:r>
          </w:p>
          <w:p w14:paraId="62F39632" w14:textId="77777777" w:rsidR="00E143D6" w:rsidRPr="00E143D6" w:rsidRDefault="00E143D6" w:rsidP="00E143D6">
            <w:pPr>
              <w:rPr>
                <w:sz w:val="26"/>
                <w:szCs w:val="26"/>
              </w:rPr>
            </w:pPr>
            <w:r w:rsidRPr="00E143D6">
              <w:rPr>
                <w:sz w:val="26"/>
                <w:szCs w:val="26"/>
              </w:rPr>
              <w:t xml:space="preserve">цель предоставления субсидии в соответствии с </w:t>
            </w:r>
            <w:hyperlink w:anchor="sub_9" w:history="1">
              <w:r w:rsidRPr="00E143D6">
                <w:rPr>
                  <w:sz w:val="26"/>
                  <w:szCs w:val="26"/>
                </w:rPr>
                <w:t>пунктом 1.3</w:t>
              </w:r>
            </w:hyperlink>
            <w:r w:rsidRPr="00E143D6">
              <w:rPr>
                <w:sz w:val="26"/>
                <w:szCs w:val="26"/>
              </w:rPr>
              <w:t xml:space="preserve"> настоящего Порядка;</w:t>
            </w:r>
          </w:p>
          <w:p w14:paraId="35D5EDD5" w14:textId="77777777" w:rsidR="00E143D6" w:rsidRPr="00E143D6" w:rsidRDefault="00E143D6" w:rsidP="00E143D6">
            <w:pPr>
              <w:rPr>
                <w:sz w:val="26"/>
                <w:szCs w:val="26"/>
              </w:rPr>
            </w:pPr>
            <w:r w:rsidRPr="00E143D6">
              <w:rPr>
                <w:sz w:val="26"/>
                <w:szCs w:val="26"/>
              </w:rPr>
              <w:t xml:space="preserve">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w:t>
            </w:r>
            <w:r w:rsidRPr="00E143D6">
              <w:rPr>
                <w:sz w:val="26"/>
                <w:szCs w:val="26"/>
              </w:rPr>
              <w:lastRenderedPageBreak/>
              <w:t>отбора заявке, иной информации об участнике отбора, связанной с участием в отборе;</w:t>
            </w:r>
          </w:p>
          <w:p w14:paraId="6B11CCE8" w14:textId="77777777" w:rsidR="00E143D6" w:rsidRPr="00E143D6" w:rsidRDefault="00E143D6" w:rsidP="00E143D6">
            <w:pPr>
              <w:rPr>
                <w:sz w:val="26"/>
                <w:szCs w:val="26"/>
              </w:rPr>
            </w:pPr>
            <w:r w:rsidRPr="00E143D6">
              <w:rPr>
                <w:sz w:val="26"/>
                <w:szCs w:val="26"/>
              </w:rPr>
              <w:t xml:space="preserve">согласие участника отбора на обработку персональных данных в соответствии с </w:t>
            </w:r>
            <w:hyperlink r:id="rId10" w:history="1">
              <w:r w:rsidRPr="00E143D6">
                <w:rPr>
                  <w:sz w:val="26"/>
                  <w:szCs w:val="26"/>
                </w:rPr>
                <w:t>Федеральным законом</w:t>
              </w:r>
            </w:hyperlink>
            <w:r w:rsidRPr="00E143D6">
              <w:rPr>
                <w:sz w:val="26"/>
                <w:szCs w:val="26"/>
              </w:rPr>
              <w:t xml:space="preserve"> от 27.07.2006 № 152-ФЗ "О персональных данных" (для индивидуальных предпринимателей).</w:t>
            </w:r>
          </w:p>
          <w:p w14:paraId="24EED9E4" w14:textId="11DFCB24" w:rsidR="00E143D6" w:rsidRPr="00E143D6" w:rsidRDefault="00E143D6" w:rsidP="00E143D6">
            <w:pPr>
              <w:rPr>
                <w:sz w:val="26"/>
                <w:szCs w:val="26"/>
              </w:rPr>
            </w:pPr>
            <w:bookmarkStart w:id="3" w:name="sub_26"/>
            <w:r w:rsidRPr="00E143D6">
              <w:rPr>
                <w:sz w:val="26"/>
                <w:szCs w:val="26"/>
              </w:rPr>
              <w:t xml:space="preserve"> К заявке прилагаются следующие документы:</w:t>
            </w:r>
            <w:bookmarkEnd w:id="3"/>
          </w:p>
          <w:p w14:paraId="7A29D22C"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 xml:space="preserve">Учредительные документы,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w:t>
            </w:r>
            <w:hyperlink r:id="rId11" w:history="1">
              <w:r w:rsidRPr="00E143D6">
                <w:rPr>
                  <w:rFonts w:ascii="Times New Roman" w:hAnsi="Times New Roman" w:cs="Times New Roman"/>
                  <w:sz w:val="26"/>
                  <w:szCs w:val="26"/>
                </w:rPr>
                <w:t>квалифицированной электронной подписью</w:t>
              </w:r>
            </w:hyperlink>
            <w:r w:rsidRPr="00E143D6">
              <w:rPr>
                <w:rFonts w:ascii="Times New Roman" w:hAnsi="Times New Roman" w:cs="Times New Roman"/>
                <w:sz w:val="26"/>
                <w:szCs w:val="26"/>
              </w:rPr>
              <w:t xml:space="preserve"> Федеральной налоговой службы, с сайта </w:t>
            </w:r>
            <w:hyperlink r:id="rId12" w:history="1">
              <w:r w:rsidRPr="00E143D6">
                <w:rPr>
                  <w:rFonts w:ascii="Times New Roman" w:hAnsi="Times New Roman" w:cs="Times New Roman"/>
                  <w:sz w:val="26"/>
                  <w:szCs w:val="26"/>
                </w:rPr>
                <w:t>https://egrul.nalog.ru/index.html</w:t>
              </w:r>
            </w:hyperlink>
            <w:r w:rsidRPr="00E143D6">
              <w:rPr>
                <w:rFonts w:ascii="Times New Roman" w:hAnsi="Times New Roman" w:cs="Times New Roman"/>
                <w:sz w:val="26"/>
                <w:szCs w:val="26"/>
              </w:rPr>
              <w:t xml:space="preserve"> в информационно-телекоммуникационной сети "Интернет") (для юридических лиц), документ, подтверждающий назначение на должность руководителя;</w:t>
            </w:r>
          </w:p>
          <w:p w14:paraId="3170D3BA" w14:textId="77777777" w:rsidR="00E143D6" w:rsidRPr="00E143D6" w:rsidRDefault="00E143D6" w:rsidP="00E143D6">
            <w:pPr>
              <w:numPr>
                <w:ilvl w:val="0"/>
                <w:numId w:val="1"/>
              </w:numPr>
              <w:ind w:left="-23" w:firstLine="2543"/>
              <w:rPr>
                <w:sz w:val="26"/>
                <w:szCs w:val="26"/>
              </w:rPr>
            </w:pPr>
            <w:r w:rsidRPr="00E143D6">
              <w:rPr>
                <w:rFonts w:ascii="Times New Roman" w:hAnsi="Times New Roman" w:cs="Times New Roman"/>
                <w:sz w:val="26"/>
                <w:szCs w:val="26"/>
              </w:rPr>
              <w:t xml:space="preserve">Документ, удостоверяющий личность, выписка из Единого государственного реестра индивидуальных предпринимателей, полученная не ранее чем за 30 дней до даты подачи заявки (допускается представление выписки, заверенной усиленной </w:t>
            </w:r>
            <w:hyperlink r:id="rId13" w:history="1">
              <w:r w:rsidRPr="00E143D6">
                <w:rPr>
                  <w:rFonts w:ascii="Times New Roman" w:hAnsi="Times New Roman" w:cs="Times New Roman"/>
                  <w:sz w:val="26"/>
                  <w:szCs w:val="26"/>
                </w:rPr>
                <w:t>квалифицированной электронной подписью</w:t>
              </w:r>
            </w:hyperlink>
            <w:r w:rsidRPr="00E143D6">
              <w:rPr>
                <w:rFonts w:ascii="Times New Roman" w:hAnsi="Times New Roman" w:cs="Times New Roman"/>
                <w:sz w:val="26"/>
                <w:szCs w:val="26"/>
              </w:rPr>
              <w:t xml:space="preserve"> Федеральной налоговой службы, с сайта </w:t>
            </w:r>
            <w:hyperlink r:id="rId14" w:history="1">
              <w:r w:rsidRPr="00E143D6">
                <w:rPr>
                  <w:rFonts w:ascii="Times New Roman" w:hAnsi="Times New Roman" w:cs="Times New Roman"/>
                  <w:sz w:val="26"/>
                  <w:szCs w:val="26"/>
                </w:rPr>
                <w:t>https://egrul.nalog.ru/index.html</w:t>
              </w:r>
            </w:hyperlink>
            <w:r w:rsidRPr="00E143D6">
              <w:rPr>
                <w:rFonts w:ascii="Times New Roman" w:hAnsi="Times New Roman" w:cs="Times New Roman"/>
                <w:sz w:val="26"/>
                <w:szCs w:val="26"/>
              </w:rPr>
              <w:t xml:space="preserve"> в информационно-телекоммуникационной сети "Интернет" (для индивидуальных предпринимателей);</w:t>
            </w:r>
          </w:p>
          <w:p w14:paraId="50775638"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Документы, удостоверяющие личность и подтверждающие полномочия представителя участника отбора (в случае если с заявкой обращается представитель участника отбора);</w:t>
            </w:r>
          </w:p>
          <w:p w14:paraId="0D337F68" w14:textId="77777777" w:rsidR="00E143D6" w:rsidRPr="00E143D6" w:rsidRDefault="00E143D6" w:rsidP="00E143D6">
            <w:pPr>
              <w:numPr>
                <w:ilvl w:val="0"/>
                <w:numId w:val="1"/>
              </w:numPr>
              <w:ind w:left="0" w:firstLine="2520"/>
              <w:rPr>
                <w:sz w:val="26"/>
                <w:szCs w:val="26"/>
              </w:rPr>
            </w:pPr>
            <w:r w:rsidRPr="00E143D6">
              <w:rPr>
                <w:rFonts w:ascii="Times New Roman" w:hAnsi="Times New Roman" w:cs="Times New Roman"/>
                <w:sz w:val="26"/>
                <w:szCs w:val="26"/>
              </w:rPr>
              <w:t>Справка о наличии расчетного счета или корреспондентского счета, открытого участником отбора в учреждении Центрального банка Российской Федерации или кредитной организации, на который предполагается перечисление субсидии, и об отсутствии требований к нему;</w:t>
            </w:r>
          </w:p>
          <w:p w14:paraId="0BAB8330" w14:textId="77777777" w:rsidR="00E143D6" w:rsidRPr="00E143D6" w:rsidRDefault="00E143D6" w:rsidP="00E143D6">
            <w:pPr>
              <w:numPr>
                <w:ilvl w:val="0"/>
                <w:numId w:val="1"/>
              </w:numPr>
              <w:ind w:left="119" w:firstLine="1080"/>
              <w:rPr>
                <w:sz w:val="26"/>
                <w:szCs w:val="26"/>
              </w:rPr>
            </w:pPr>
            <w:r w:rsidRPr="00E143D6">
              <w:rPr>
                <w:rFonts w:ascii="Times New Roman" w:hAnsi="Times New Roman" w:cs="Times New Roman"/>
                <w:sz w:val="26"/>
                <w:szCs w:val="26"/>
              </w:rPr>
              <w:t>Справку об отсутствии или о не превышении у участника отбора на едином налоговом  счете размера задолженности по уплате налогов, сборов и страховых взносов в бюджеты бюджетной системы Российской Федерации, определенного пунктом 3 статьи 47 Налогового кодекса Российской Федерации;</w:t>
            </w:r>
          </w:p>
          <w:p w14:paraId="4DD48A13" w14:textId="77777777" w:rsidR="00E143D6" w:rsidRPr="00E143D6" w:rsidRDefault="00E143D6" w:rsidP="00E143D6">
            <w:pPr>
              <w:numPr>
                <w:ilvl w:val="0"/>
                <w:numId w:val="1"/>
              </w:numPr>
              <w:ind w:left="119" w:firstLine="1080"/>
              <w:rPr>
                <w:sz w:val="26"/>
                <w:szCs w:val="26"/>
              </w:rPr>
            </w:pPr>
            <w:r w:rsidRPr="00E143D6">
              <w:rPr>
                <w:rFonts w:ascii="Times New Roman" w:hAnsi="Times New Roman" w:cs="Times New Roman"/>
                <w:sz w:val="26"/>
                <w:szCs w:val="26"/>
              </w:rPr>
              <w:t xml:space="preserve">Справку об отсутствии у участника отбора просроченной задолженности по возврату в бюджет города Искитима  Новосибирской области субсидий, бюджетных инвестиций, предоставленных, в том числе в соответствии с иными правовыми актами, и не получении средств из бюджета г.Искитима Новосибирской области на основании иных муниципальных правовых актов г.Искитима Новосибирской области на цели, указанные в пункте 1.3. </w:t>
            </w:r>
            <w:r w:rsidRPr="00E143D6">
              <w:rPr>
                <w:rFonts w:ascii="Times New Roman" w:hAnsi="Times New Roman" w:cs="Times New Roman"/>
                <w:sz w:val="26"/>
                <w:szCs w:val="26"/>
              </w:rPr>
              <w:lastRenderedPageBreak/>
              <w:t>настоящего Порядка, оформленную на фирменном бланке претендента на получение субсидии;</w:t>
            </w:r>
          </w:p>
          <w:p w14:paraId="6DC1D93C" w14:textId="77777777" w:rsidR="00E143D6" w:rsidRPr="00E143D6" w:rsidRDefault="00E143D6" w:rsidP="00E143D6">
            <w:pPr>
              <w:numPr>
                <w:ilvl w:val="0"/>
                <w:numId w:val="1"/>
              </w:numPr>
              <w:ind w:left="119" w:firstLine="1080"/>
              <w:rPr>
                <w:sz w:val="26"/>
                <w:szCs w:val="26"/>
              </w:rPr>
            </w:pPr>
            <w:r w:rsidRPr="00E143D6">
              <w:rPr>
                <w:rFonts w:ascii="Times New Roman" w:hAnsi="Times New Roman" w:cs="Times New Roman"/>
                <w:sz w:val="26"/>
                <w:szCs w:val="26"/>
              </w:rPr>
              <w:t>Справку об отсутствии участника отбора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оформленную на фирменном бланке претендента на получение субсидии;</w:t>
            </w:r>
          </w:p>
          <w:p w14:paraId="40B7C6F0"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Справку об отсутствии участника отбора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оформленную на фирменном бланке претендента на получение субсидии;</w:t>
            </w:r>
          </w:p>
          <w:p w14:paraId="6557ADA4"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Справку об отсутствии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оформленную на фирменном бланке претендента на получение субсидии;</w:t>
            </w:r>
          </w:p>
          <w:p w14:paraId="6FAD5F37"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 xml:space="preserve">Справку о том, что участник отбора не находится в составляемых в рамках реализации полномочий, предусмотренных </w:t>
            </w:r>
            <w:hyperlink r:id="rId15" w:history="1">
              <w:r w:rsidRPr="00E143D6">
                <w:rPr>
                  <w:rFonts w:ascii="Times New Roman" w:hAnsi="Times New Roman" w:cs="Times New Roman"/>
                  <w:sz w:val="26"/>
                  <w:szCs w:val="26"/>
                </w:rPr>
                <w:t>главой VII</w:t>
              </w:r>
            </w:hyperlink>
            <w:r w:rsidRPr="00E143D6">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оформленную на фирменном бланке претендента на получение субсидии;</w:t>
            </w:r>
          </w:p>
          <w:p w14:paraId="692ABDBC"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 xml:space="preserve">Справку о том, что получатель субсидии (участник отбора) не является иностранным агентом в соответствии с Федеральным </w:t>
            </w:r>
            <w:hyperlink r:id="rId16" w:history="1">
              <w:r w:rsidRPr="00E143D6">
                <w:rPr>
                  <w:rFonts w:ascii="Times New Roman" w:hAnsi="Times New Roman" w:cs="Times New Roman"/>
                  <w:sz w:val="26"/>
                  <w:szCs w:val="26"/>
                </w:rPr>
                <w:t>законом</w:t>
              </w:r>
            </w:hyperlink>
            <w:r w:rsidRPr="00E143D6">
              <w:rPr>
                <w:rFonts w:ascii="Times New Roman" w:hAnsi="Times New Roman" w:cs="Times New Roman"/>
                <w:sz w:val="26"/>
                <w:szCs w:val="26"/>
              </w:rPr>
              <w:t xml:space="preserve"> от 14.07.2022 №255-ФЗ «О контроле за деятельностью лиц, находящихся под иностранным влиянием», оформленную на фирменном бланке претендента на получение субсидии;</w:t>
            </w:r>
          </w:p>
          <w:p w14:paraId="27BDBFC6"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Заверенную копию документа, подтверждающего передачу муниципального имущества  г.Искитима Новосибирской  области в пользование и владение участнику отбора;</w:t>
            </w:r>
          </w:p>
          <w:p w14:paraId="3572C6AD"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 xml:space="preserve">Согласие участника отбора и лиц, являющихся поставщиками (продавцами) или лизингодателями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(за исключением муниципальных унитарных предприятий города Искитима, хозяйственных товариществ и обществ с участием муниципального образования города Искитима в их уставных (складочных) капиталах, а также коммерческих организаций с участием таких товариществ и </w:t>
            </w:r>
            <w:r w:rsidRPr="00E143D6">
              <w:rPr>
                <w:rFonts w:ascii="Times New Roman" w:hAnsi="Times New Roman" w:cs="Times New Roman"/>
                <w:sz w:val="26"/>
                <w:szCs w:val="26"/>
              </w:rPr>
              <w:lastRenderedPageBreak/>
              <w:t>обществ в их уставных (складочных) капиталах) на осуществление управлением в отношении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участником отбора условий и порядка предоставления субсидии в соответствии со </w:t>
            </w:r>
            <w:hyperlink r:id="rId17" w:anchor="/document/12112604/entry/2681" w:history="1">
              <w:r w:rsidRPr="00E143D6">
                <w:rPr>
                  <w:rFonts w:ascii="Times New Roman" w:hAnsi="Times New Roman" w:cs="Times New Roman"/>
                  <w:sz w:val="26"/>
                  <w:szCs w:val="26"/>
                </w:rPr>
                <w:t>статьями 268.1</w:t>
              </w:r>
            </w:hyperlink>
            <w:r w:rsidRPr="00E143D6">
              <w:rPr>
                <w:rFonts w:ascii="Times New Roman" w:hAnsi="Times New Roman" w:cs="Times New Roman"/>
                <w:sz w:val="26"/>
                <w:szCs w:val="26"/>
              </w:rPr>
              <w:t> и </w:t>
            </w:r>
            <w:hyperlink r:id="rId18" w:anchor="/document/12112604/entry/2692" w:history="1">
              <w:r w:rsidRPr="00E143D6">
                <w:rPr>
                  <w:rFonts w:ascii="Times New Roman" w:hAnsi="Times New Roman" w:cs="Times New Roman"/>
                  <w:sz w:val="26"/>
                  <w:szCs w:val="26"/>
                </w:rPr>
                <w:t>269.2</w:t>
              </w:r>
            </w:hyperlink>
            <w:r w:rsidRPr="00E143D6">
              <w:rPr>
                <w:rFonts w:ascii="Times New Roman" w:hAnsi="Times New Roman" w:cs="Times New Roman"/>
                <w:sz w:val="26"/>
                <w:szCs w:val="26"/>
              </w:rPr>
              <w:t> Бюджетного кодекса Российской Федерации;</w:t>
            </w:r>
            <w:bookmarkStart w:id="4" w:name="sub_1008"/>
            <w:r w:rsidRPr="00E143D6">
              <w:rPr>
                <w:rFonts w:ascii="Times New Roman" w:hAnsi="Times New Roman" w:cs="Times New Roman"/>
                <w:sz w:val="26"/>
                <w:szCs w:val="26"/>
              </w:rPr>
              <w:t xml:space="preserve"> </w:t>
            </w:r>
          </w:p>
          <w:p w14:paraId="0F3CBA16" w14:textId="77777777" w:rsidR="00E143D6" w:rsidRPr="00E143D6" w:rsidRDefault="00E143D6" w:rsidP="00E143D6">
            <w:pPr>
              <w:numPr>
                <w:ilvl w:val="0"/>
                <w:numId w:val="1"/>
              </w:numPr>
              <w:ind w:left="0" w:firstLine="1080"/>
              <w:rPr>
                <w:sz w:val="26"/>
                <w:szCs w:val="26"/>
              </w:rPr>
            </w:pPr>
            <w:r w:rsidRPr="00E143D6">
              <w:rPr>
                <w:sz w:val="26"/>
                <w:szCs w:val="26"/>
              </w:rPr>
              <w:t xml:space="preserve"> М</w:t>
            </w:r>
            <w:r w:rsidRPr="00E143D6">
              <w:rPr>
                <w:rFonts w:ascii="Times New Roman" w:hAnsi="Times New Roman" w:cs="Times New Roman"/>
                <w:sz w:val="26"/>
                <w:szCs w:val="26"/>
              </w:rPr>
              <w:t>униципальные контракты, заключенные в соответствии с </w:t>
            </w:r>
            <w:hyperlink r:id="rId19" w:anchor="/document/70353464/entry/0" w:history="1">
              <w:r w:rsidRPr="00E143D6">
                <w:rPr>
                  <w:rFonts w:ascii="Times New Roman" w:hAnsi="Times New Roman" w:cs="Times New Roman"/>
                  <w:sz w:val="26"/>
                  <w:szCs w:val="26"/>
                </w:rPr>
                <w:t>Федеральным законом</w:t>
              </w:r>
            </w:hyperlink>
            <w:r w:rsidRPr="00E143D6">
              <w:rPr>
                <w:rFonts w:ascii="Times New Roman" w:hAnsi="Times New Roman" w:cs="Times New Roman"/>
                <w:sz w:val="26"/>
                <w:szCs w:val="26"/>
              </w:rPr>
              <w:t> от 5 апреля 2013 г. № 44-ФЗ "О контрактной системе в сфере закупок товаров, работ, услуг для обеспечения государственных и муниципальных нужд", </w:t>
            </w:r>
            <w:hyperlink r:id="rId20" w:anchor="/document/12188083/entry/0" w:history="1">
              <w:r w:rsidRPr="00E143D6">
                <w:rPr>
                  <w:rFonts w:ascii="Times New Roman" w:hAnsi="Times New Roman" w:cs="Times New Roman"/>
                  <w:sz w:val="26"/>
                  <w:szCs w:val="26"/>
                </w:rPr>
                <w:t>Федеральным законом</w:t>
              </w:r>
            </w:hyperlink>
            <w:r w:rsidRPr="00E143D6">
              <w:rPr>
                <w:rFonts w:ascii="Times New Roman" w:hAnsi="Times New Roman" w:cs="Times New Roman"/>
                <w:sz w:val="26"/>
                <w:szCs w:val="26"/>
              </w:rPr>
              <w:t> от 18 июля 2011 г. № 223-ФЗ "О закупках товаров, работ, услуг отдельными видами юридических лиц", предусматривающие в качестве одного из оснований для оплаты наличие сведений, об исполнении подрядчиком (исполнителем) обязанности по уплате налогов и других обязательных платежей в бюджеты бюджетной системы РФ по состоянию на момент оплаты по контракту (договору), а также право заказчика приостановить оплату до погашения поставщиками недоимки по платежам в бюджеты бюджетной системы РФ или договор на выполнение работ (оказания услуг), заключенные в соответствии с положениями Гражданского кодекса  РФ;</w:t>
            </w:r>
          </w:p>
          <w:p w14:paraId="27BB8C4D"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Проектно-сметная документация (локальный сметный расчет, сводный сметный расчет), акты обследования, дефектные ведомости;</w:t>
            </w:r>
          </w:p>
          <w:p w14:paraId="61022330"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Положительные заключения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ил законодательством Новосибирской области;</w:t>
            </w:r>
          </w:p>
          <w:p w14:paraId="2A0CD1A3"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Товарно-транспортные накладные;</w:t>
            </w:r>
          </w:p>
          <w:p w14:paraId="48D334F4"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Графики производства работ;</w:t>
            </w:r>
          </w:p>
          <w:p w14:paraId="69A34D34"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Акты о приемке выполненных работ (</w:t>
            </w:r>
            <w:hyperlink r:id="rId21" w:anchor="/document/12117360/entry/1000" w:history="1">
              <w:r w:rsidRPr="00E143D6">
                <w:rPr>
                  <w:rFonts w:ascii="Times New Roman" w:hAnsi="Times New Roman" w:cs="Times New Roman"/>
                  <w:sz w:val="26"/>
                  <w:szCs w:val="26"/>
                </w:rPr>
                <w:t>формы КС-2</w:t>
              </w:r>
            </w:hyperlink>
            <w:r w:rsidRPr="00E143D6">
              <w:rPr>
                <w:rFonts w:ascii="Times New Roman" w:hAnsi="Times New Roman" w:cs="Times New Roman"/>
                <w:sz w:val="26"/>
                <w:szCs w:val="26"/>
              </w:rPr>
              <w:t>, </w:t>
            </w:r>
            <w:hyperlink r:id="rId22" w:anchor="/document/12117360/entry/2000" w:history="1">
              <w:r w:rsidRPr="00E143D6">
                <w:rPr>
                  <w:rFonts w:ascii="Times New Roman" w:hAnsi="Times New Roman" w:cs="Times New Roman"/>
                  <w:sz w:val="26"/>
                  <w:szCs w:val="26"/>
                </w:rPr>
                <w:t>КС-3</w:t>
              </w:r>
            </w:hyperlink>
            <w:r w:rsidRPr="00E143D6">
              <w:rPr>
                <w:rFonts w:ascii="Times New Roman" w:hAnsi="Times New Roman" w:cs="Times New Roman"/>
                <w:sz w:val="26"/>
                <w:szCs w:val="26"/>
              </w:rPr>
              <w:t>);</w:t>
            </w:r>
          </w:p>
          <w:p w14:paraId="38D5B88E"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shd w:val="clear" w:color="auto" w:fill="FFFFFF"/>
              </w:rPr>
              <w:t>Фото и (или) видео материалы (с привязкой к местности), подтверждающие необходимость (после выполнения работ - качество) выполняемых работ;</w:t>
            </w:r>
          </w:p>
          <w:p w14:paraId="7A15F24E"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shd w:val="clear" w:color="auto" w:fill="FFFFFF"/>
              </w:rPr>
              <w:t>Иные документы, подтверждающие затраты.</w:t>
            </w:r>
          </w:p>
          <w:p w14:paraId="36FD888E" w14:textId="77777777" w:rsidR="00E143D6" w:rsidRPr="00E143D6" w:rsidRDefault="00E143D6" w:rsidP="00E143D6">
            <w:pPr>
              <w:widowControl/>
              <w:shd w:val="clear" w:color="auto" w:fill="FFFFFF"/>
              <w:autoSpaceDE/>
              <w:autoSpaceDN/>
              <w:adjustRightInd/>
              <w:ind w:firstLine="0"/>
              <w:rPr>
                <w:rFonts w:ascii="Times New Roman" w:hAnsi="Times New Roman" w:cs="Times New Roman"/>
                <w:sz w:val="26"/>
                <w:szCs w:val="26"/>
              </w:rPr>
            </w:pPr>
            <w:r w:rsidRPr="00E143D6">
              <w:rPr>
                <w:rFonts w:ascii="Times New Roman" w:hAnsi="Times New Roman" w:cs="Times New Roman"/>
                <w:sz w:val="26"/>
                <w:szCs w:val="26"/>
              </w:rPr>
              <w:t xml:space="preserve">      Выписки из Единого государственного реестра юридических лиц, индивидуальных предпринимателей, указанные в абзацах 1,2 настоящего пункта предоставляются по желанию участника отбора.</w:t>
            </w:r>
          </w:p>
          <w:p w14:paraId="376C90EB" w14:textId="77777777" w:rsidR="00E143D6" w:rsidRPr="00E143D6" w:rsidRDefault="00E143D6" w:rsidP="00E143D6">
            <w:pPr>
              <w:rPr>
                <w:rFonts w:ascii="Times New Roman" w:hAnsi="Times New Roman" w:cs="Times New Roman"/>
                <w:sz w:val="26"/>
                <w:szCs w:val="26"/>
              </w:rPr>
            </w:pPr>
            <w:r w:rsidRPr="00E143D6">
              <w:rPr>
                <w:rFonts w:ascii="Times New Roman" w:hAnsi="Times New Roman" w:cs="Times New Roman"/>
                <w:sz w:val="26"/>
                <w:szCs w:val="26"/>
              </w:rPr>
              <w:t>Предоставляемые копии документов заверяются надлежащим образом с проставление подписи руководителя организации или индивидуальным предпринимателем и проставлением печати ( при наличии).</w:t>
            </w:r>
          </w:p>
          <w:bookmarkEnd w:id="4"/>
          <w:p w14:paraId="57731667" w14:textId="5B005F56" w:rsidR="004C6964" w:rsidRPr="00D26058" w:rsidRDefault="00E143D6" w:rsidP="00E143D6">
            <w:pPr>
              <w:jc w:val="center"/>
            </w:pPr>
            <w:r w:rsidRPr="00E143D6">
              <w:rPr>
                <w:sz w:val="26"/>
                <w:szCs w:val="26"/>
              </w:rPr>
              <w:lastRenderedPageBreak/>
              <w:t>2.8. Участник отбора вправе представить дополнительные документы, которые, по его мнению, имеют значение для принятия решения о предоставлении субсидии</w:t>
            </w:r>
          </w:p>
        </w:tc>
      </w:tr>
      <w:tr w:rsidR="004C6964" w:rsidRPr="00D26058" w14:paraId="54940657" w14:textId="77777777" w:rsidTr="00DD1634">
        <w:tc>
          <w:tcPr>
            <w:tcW w:w="1713" w:type="dxa"/>
          </w:tcPr>
          <w:p w14:paraId="330F722A" w14:textId="77777777" w:rsidR="004C6964" w:rsidRPr="00D26058" w:rsidRDefault="004C6964" w:rsidP="00E322E3">
            <w:pPr>
              <w:jc w:val="center"/>
            </w:pPr>
          </w:p>
        </w:tc>
        <w:tc>
          <w:tcPr>
            <w:tcW w:w="7632" w:type="dxa"/>
          </w:tcPr>
          <w:p w14:paraId="729B8D98" w14:textId="77777777" w:rsidR="004C6964" w:rsidRPr="00D26058" w:rsidRDefault="004C6964" w:rsidP="00E322E3">
            <w:pPr>
              <w:jc w:val="center"/>
            </w:pPr>
          </w:p>
        </w:tc>
      </w:tr>
      <w:tr w:rsidR="004C6964" w:rsidRPr="00D26058" w14:paraId="67833182" w14:textId="77777777" w:rsidTr="00DD1634">
        <w:tc>
          <w:tcPr>
            <w:tcW w:w="1713" w:type="dxa"/>
          </w:tcPr>
          <w:p w14:paraId="4DC416D7" w14:textId="77777777" w:rsidR="004C6964" w:rsidRPr="00D26058" w:rsidRDefault="004C6964" w:rsidP="00E322E3">
            <w:pPr>
              <w:rPr>
                <w:sz w:val="23"/>
                <w:szCs w:val="23"/>
                <w:shd w:val="clear" w:color="auto" w:fill="FFFFFF"/>
              </w:rPr>
            </w:pPr>
            <w:r w:rsidRPr="00D26058">
              <w:rPr>
                <w:sz w:val="23"/>
                <w:szCs w:val="23"/>
                <w:shd w:val="clear" w:color="auto" w:fill="FFFFFF"/>
              </w:rPr>
              <w:t>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tc>
        <w:tc>
          <w:tcPr>
            <w:tcW w:w="7632" w:type="dxa"/>
          </w:tcPr>
          <w:p w14:paraId="1C52CE99" w14:textId="77777777" w:rsidR="00E143D6" w:rsidRPr="00D26058" w:rsidRDefault="00E143D6" w:rsidP="00E143D6">
            <w:pPr>
              <w:rPr>
                <w:sz w:val="26"/>
                <w:szCs w:val="26"/>
              </w:rPr>
            </w:pPr>
            <w:r w:rsidRPr="00D26058">
              <w:rPr>
                <w:sz w:val="26"/>
                <w:szCs w:val="26"/>
              </w:rPr>
              <w:t>Участник отбора вправе отозвать заявку путем направления в управление заявления об отзыве заявки в течение срока подачи заявок с указанием причины отзыва.</w:t>
            </w:r>
          </w:p>
          <w:p w14:paraId="2FCC7E67" w14:textId="77777777" w:rsidR="00E143D6" w:rsidRPr="00D26058" w:rsidRDefault="00E143D6" w:rsidP="00E143D6">
            <w:pPr>
              <w:rPr>
                <w:sz w:val="26"/>
                <w:szCs w:val="26"/>
              </w:rPr>
            </w:pPr>
            <w:r w:rsidRPr="00D26058">
              <w:rPr>
                <w:sz w:val="26"/>
                <w:szCs w:val="26"/>
              </w:rPr>
              <w:t>Управление в течение одного рабочего дня со дня поступления заявления об отзыве заявки возвращает заявку участнику отбора.</w:t>
            </w:r>
          </w:p>
          <w:p w14:paraId="76AD0AC5" w14:textId="3942C063" w:rsidR="004C6964" w:rsidRPr="00D26058" w:rsidRDefault="00E143D6" w:rsidP="00E143D6">
            <w:pPr>
              <w:ind w:firstLine="581"/>
            </w:pPr>
            <w:r w:rsidRPr="00D26058">
              <w:rPr>
                <w:sz w:val="26"/>
                <w:szCs w:val="26"/>
              </w:rPr>
              <w:t>Внесение изменений в заявку осуществляется путем подачи заявки в новой редакции с приложением (при необходимости) дополнительных документов и указанием на документы, которые участник отбора просит вернуть в связи с подачей заявки в новой редакции. При внесении изменений в заявку датой поступления</w:t>
            </w:r>
            <w:r>
              <w:rPr>
                <w:sz w:val="26"/>
                <w:szCs w:val="26"/>
              </w:rPr>
              <w:t xml:space="preserve"> </w:t>
            </w:r>
            <w:r w:rsidRPr="00D26058">
              <w:rPr>
                <w:sz w:val="26"/>
                <w:szCs w:val="26"/>
              </w:rPr>
              <w:t>заявки участника отбора считается дата поступления первоначальной заявки от данного участника отбора</w:t>
            </w:r>
          </w:p>
        </w:tc>
      </w:tr>
      <w:tr w:rsidR="004C6964" w:rsidRPr="00D26058" w14:paraId="34841B3B" w14:textId="77777777" w:rsidTr="00DD1634">
        <w:tc>
          <w:tcPr>
            <w:tcW w:w="1713" w:type="dxa"/>
          </w:tcPr>
          <w:p w14:paraId="2F0F3181" w14:textId="77777777" w:rsidR="004C6964" w:rsidRPr="00D26058" w:rsidRDefault="004C6964" w:rsidP="00E322E3">
            <w:pPr>
              <w:rPr>
                <w:sz w:val="23"/>
                <w:szCs w:val="23"/>
                <w:shd w:val="clear" w:color="auto" w:fill="FFFFFF"/>
              </w:rPr>
            </w:pPr>
            <w:r w:rsidRPr="00D26058">
              <w:rPr>
                <w:sz w:val="23"/>
                <w:szCs w:val="23"/>
                <w:shd w:val="clear" w:color="auto" w:fill="FFFFFF"/>
              </w:rPr>
              <w:t xml:space="preserve">Порядок рассмотрения заявок и оценки заявок </w:t>
            </w:r>
          </w:p>
          <w:p w14:paraId="74EADD34" w14:textId="77777777" w:rsidR="004C6964" w:rsidRPr="00D26058" w:rsidRDefault="004C6964" w:rsidP="00E322E3">
            <w:r w:rsidRPr="00D26058">
              <w:t>Порядок возврата заявок на доработку</w:t>
            </w:r>
          </w:p>
          <w:p w14:paraId="71350EB2" w14:textId="77777777" w:rsidR="004C6964" w:rsidRPr="00D26058" w:rsidRDefault="004C6964" w:rsidP="00E322E3">
            <w:r w:rsidRPr="00D26058">
              <w:t>Порядок отклонения заявок, а так же информацию об основаниях их отклонения</w:t>
            </w:r>
          </w:p>
          <w:p w14:paraId="1B81B7C8" w14:textId="77777777" w:rsidR="004C6964" w:rsidRPr="00D26058" w:rsidRDefault="004C6964" w:rsidP="00E322E3">
            <w:r w:rsidRPr="00D26058">
              <w:rPr>
                <w:sz w:val="23"/>
                <w:szCs w:val="23"/>
                <w:shd w:val="clear" w:color="auto" w:fill="FFFFFF"/>
              </w:rPr>
              <w:t xml:space="preserve">Порядок предоставления участникам отбора разъяснений положений объявления о проведении отбора, даты </w:t>
            </w:r>
            <w:r w:rsidRPr="00D26058">
              <w:rPr>
                <w:sz w:val="23"/>
                <w:szCs w:val="23"/>
                <w:shd w:val="clear" w:color="auto" w:fill="FFFFFF"/>
              </w:rPr>
              <w:lastRenderedPageBreak/>
              <w:t>начала и окончания срока такого предоставления</w:t>
            </w:r>
          </w:p>
        </w:tc>
        <w:tc>
          <w:tcPr>
            <w:tcW w:w="7632" w:type="dxa"/>
          </w:tcPr>
          <w:p w14:paraId="11BEAACE" w14:textId="77777777" w:rsidR="006162DC" w:rsidRPr="006162DC" w:rsidRDefault="006162DC" w:rsidP="006162DC">
            <w:pPr>
              <w:rPr>
                <w:sz w:val="26"/>
                <w:szCs w:val="26"/>
              </w:rPr>
            </w:pPr>
            <w:r w:rsidRPr="006162DC">
              <w:rPr>
                <w:sz w:val="26"/>
                <w:szCs w:val="26"/>
              </w:rPr>
              <w:lastRenderedPageBreak/>
              <w:t xml:space="preserve">Управление регистрирует, поступившие от участников отбора заявки в день их поступления в порядке очередности, и в течение двух рабочих дней со дня окончания сроков приема заявок передает их с документами, предусмотренными </w:t>
            </w:r>
            <w:hyperlink w:anchor="sub_26" w:history="1">
              <w:r w:rsidRPr="006162DC">
                <w:rPr>
                  <w:sz w:val="26"/>
                  <w:szCs w:val="26"/>
                </w:rPr>
                <w:t>пунктами 2.7</w:t>
              </w:r>
            </w:hyperlink>
            <w:r w:rsidRPr="006162DC">
              <w:rPr>
                <w:sz w:val="26"/>
                <w:szCs w:val="26"/>
              </w:rPr>
              <w:t xml:space="preserve">, 2.8 настоящего Порядка, в комиссию. </w:t>
            </w:r>
          </w:p>
          <w:p w14:paraId="5AAB4A0C" w14:textId="747AD53E" w:rsidR="006162DC" w:rsidRPr="006162DC" w:rsidRDefault="006162DC" w:rsidP="006162DC">
            <w:pPr>
              <w:rPr>
                <w:sz w:val="26"/>
                <w:szCs w:val="26"/>
              </w:rPr>
            </w:pPr>
            <w:bookmarkStart w:id="5" w:name="sub_30"/>
            <w:r w:rsidRPr="006162DC">
              <w:rPr>
                <w:sz w:val="26"/>
                <w:szCs w:val="26"/>
              </w:rPr>
              <w:t>Комиссия:</w:t>
            </w:r>
          </w:p>
          <w:p w14:paraId="78448473" w14:textId="79AC1896" w:rsidR="006162DC" w:rsidRPr="006162DC" w:rsidRDefault="006162DC" w:rsidP="006162DC">
            <w:pPr>
              <w:rPr>
                <w:sz w:val="26"/>
                <w:szCs w:val="26"/>
              </w:rPr>
            </w:pPr>
            <w:bookmarkStart w:id="6" w:name="sub_31"/>
            <w:bookmarkEnd w:id="5"/>
            <w:r w:rsidRPr="006162DC">
              <w:rPr>
                <w:sz w:val="26"/>
                <w:szCs w:val="26"/>
              </w:rPr>
              <w:t xml:space="preserve">В течение семи рабочих дней со дня поступления от Управления заявок и документов, предусмотренных </w:t>
            </w:r>
            <w:hyperlink w:anchor="sub_25" w:history="1">
              <w:r w:rsidRPr="006162DC">
                <w:rPr>
                  <w:sz w:val="26"/>
                  <w:szCs w:val="26"/>
                </w:rPr>
                <w:t>пунктами 2.6</w:t>
              </w:r>
            </w:hyperlink>
            <w:r w:rsidRPr="006162DC">
              <w:rPr>
                <w:sz w:val="26"/>
                <w:szCs w:val="26"/>
              </w:rPr>
              <w:t xml:space="preserve">, </w:t>
            </w:r>
            <w:hyperlink w:anchor="sub_26" w:history="1">
              <w:r w:rsidRPr="006162DC">
                <w:rPr>
                  <w:sz w:val="26"/>
                  <w:szCs w:val="26"/>
                </w:rPr>
                <w:t>2.7</w:t>
              </w:r>
            </w:hyperlink>
            <w:r w:rsidRPr="006162DC">
              <w:rPr>
                <w:sz w:val="26"/>
                <w:szCs w:val="26"/>
              </w:rPr>
              <w:t xml:space="preserve">, </w:t>
            </w:r>
            <w:hyperlink w:anchor="sub_28" w:history="1">
              <w:r w:rsidRPr="006162DC">
                <w:rPr>
                  <w:sz w:val="26"/>
                  <w:szCs w:val="26"/>
                </w:rPr>
                <w:t>2.8.</w:t>
              </w:r>
            </w:hyperlink>
            <w:r w:rsidRPr="006162DC">
              <w:rPr>
                <w:sz w:val="26"/>
                <w:szCs w:val="26"/>
              </w:rPr>
              <w:t xml:space="preserve"> настоящего Порядка, принимает решение о признании (об отказе в признании по основаниям, предусмотренным </w:t>
            </w:r>
            <w:hyperlink w:anchor="sub_33" w:history="1">
              <w:r w:rsidRPr="006162DC">
                <w:rPr>
                  <w:sz w:val="26"/>
                  <w:szCs w:val="26"/>
                </w:rPr>
                <w:t>2.11.</w:t>
              </w:r>
            </w:hyperlink>
            <w:r w:rsidRPr="006162DC">
              <w:rPr>
                <w:sz w:val="26"/>
                <w:szCs w:val="26"/>
              </w:rPr>
              <w:t xml:space="preserve"> настоящего Порядка) участников отбора победителями отбора, 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w:anchor="sub_50" w:history="1">
              <w:r w:rsidRPr="006162DC">
                <w:rPr>
                  <w:sz w:val="26"/>
                  <w:szCs w:val="26"/>
                </w:rPr>
                <w:t xml:space="preserve">пунктом 3.7. </w:t>
              </w:r>
            </w:hyperlink>
            <w:r w:rsidRPr="006162DC">
              <w:rPr>
                <w:sz w:val="26"/>
                <w:szCs w:val="26"/>
              </w:rPr>
              <w:t>настоящего Порядка в соответствии с приложением 3 к настоящему Порядку.</w:t>
            </w:r>
          </w:p>
          <w:p w14:paraId="779A24AA" w14:textId="0938EB7E" w:rsidR="006162DC" w:rsidRDefault="006162DC" w:rsidP="006162DC">
            <w:pPr>
              <w:rPr>
                <w:sz w:val="26"/>
                <w:szCs w:val="26"/>
              </w:rPr>
            </w:pPr>
            <w:bookmarkStart w:id="7" w:name="sub_32"/>
            <w:bookmarkEnd w:id="6"/>
            <w:r w:rsidRPr="006162DC">
              <w:rPr>
                <w:sz w:val="26"/>
                <w:szCs w:val="26"/>
              </w:rPr>
              <w:t xml:space="preserve">В течение трех рабочих дней со дня оформления протокола заседания комиссии, комиссия  направляет в Управление протокол заседания комиссии, заявки и документы, представленные участниками отбора в соответствии с </w:t>
            </w:r>
            <w:bookmarkStart w:id="8" w:name="_Hlk169266546"/>
            <w:r w:rsidRPr="006162DC">
              <w:rPr>
                <w:sz w:val="26"/>
                <w:szCs w:val="26"/>
              </w:rPr>
              <w:fldChar w:fldCharType="begin"/>
            </w:r>
            <w:r w:rsidRPr="006162DC">
              <w:rPr>
                <w:sz w:val="26"/>
                <w:szCs w:val="26"/>
              </w:rPr>
              <w:instrText>HYPERLINK \l "sub_25"</w:instrText>
            </w:r>
            <w:r w:rsidRPr="006162DC">
              <w:rPr>
                <w:sz w:val="26"/>
                <w:szCs w:val="26"/>
              </w:rPr>
              <w:fldChar w:fldCharType="separate"/>
            </w:r>
            <w:r w:rsidRPr="006162DC">
              <w:rPr>
                <w:sz w:val="26"/>
                <w:szCs w:val="26"/>
              </w:rPr>
              <w:t>пунктами 2.6</w:t>
            </w:r>
            <w:r w:rsidRPr="006162DC">
              <w:rPr>
                <w:sz w:val="26"/>
                <w:szCs w:val="26"/>
              </w:rPr>
              <w:fldChar w:fldCharType="end"/>
            </w:r>
            <w:r w:rsidRPr="006162DC">
              <w:rPr>
                <w:sz w:val="26"/>
                <w:szCs w:val="26"/>
              </w:rPr>
              <w:t xml:space="preserve">, </w:t>
            </w:r>
            <w:hyperlink w:anchor="sub_26" w:history="1">
              <w:r w:rsidRPr="006162DC">
                <w:rPr>
                  <w:sz w:val="26"/>
                  <w:szCs w:val="26"/>
                </w:rPr>
                <w:t>2.7</w:t>
              </w:r>
            </w:hyperlink>
            <w:r w:rsidRPr="006162DC">
              <w:rPr>
                <w:sz w:val="26"/>
                <w:szCs w:val="26"/>
              </w:rPr>
              <w:t>, 2.8</w:t>
            </w:r>
            <w:bookmarkEnd w:id="8"/>
            <w:r w:rsidRPr="006162DC">
              <w:rPr>
                <w:sz w:val="26"/>
                <w:szCs w:val="26"/>
              </w:rPr>
              <w:t>. настоящего Порядка.</w:t>
            </w:r>
          </w:p>
          <w:p w14:paraId="45A98A8F" w14:textId="77777777" w:rsidR="006162DC" w:rsidRPr="006162DC" w:rsidRDefault="006162DC" w:rsidP="006162DC">
            <w:pPr>
              <w:rPr>
                <w:sz w:val="26"/>
                <w:szCs w:val="26"/>
              </w:rPr>
            </w:pPr>
            <w:r w:rsidRPr="006162DC">
              <w:rPr>
                <w:sz w:val="26"/>
                <w:szCs w:val="26"/>
              </w:rPr>
              <w:t>Основания для отклонения заявки на стадии рассмотрения и оценки заявок:</w:t>
            </w:r>
          </w:p>
          <w:p w14:paraId="14355868" w14:textId="77777777" w:rsidR="006162DC" w:rsidRPr="006162DC" w:rsidRDefault="006162DC" w:rsidP="006162DC">
            <w:pPr>
              <w:rPr>
                <w:sz w:val="26"/>
                <w:szCs w:val="26"/>
              </w:rPr>
            </w:pPr>
            <w:r w:rsidRPr="006162DC">
              <w:rPr>
                <w:sz w:val="26"/>
                <w:szCs w:val="26"/>
              </w:rPr>
              <w:t xml:space="preserve">несоответствие участника отбора категориям и требованиям, предусмотренным </w:t>
            </w:r>
            <w:hyperlink w:anchor="sub_16" w:history="1">
              <w:r w:rsidRPr="006162DC">
                <w:rPr>
                  <w:sz w:val="26"/>
                  <w:szCs w:val="26"/>
                </w:rPr>
                <w:t>пунктами 1.5</w:t>
              </w:r>
            </w:hyperlink>
            <w:r w:rsidRPr="006162DC">
              <w:rPr>
                <w:sz w:val="26"/>
                <w:szCs w:val="26"/>
              </w:rPr>
              <w:t xml:space="preserve">, 2.5 настоящего </w:t>
            </w:r>
            <w:r w:rsidRPr="006162DC">
              <w:rPr>
                <w:sz w:val="26"/>
                <w:szCs w:val="26"/>
              </w:rPr>
              <w:lastRenderedPageBreak/>
              <w:t>Порядка;</w:t>
            </w:r>
          </w:p>
          <w:p w14:paraId="5D8D5A0F" w14:textId="77777777" w:rsidR="006162DC" w:rsidRPr="006162DC" w:rsidRDefault="006162DC" w:rsidP="006162DC">
            <w:pPr>
              <w:widowControl/>
              <w:shd w:val="clear" w:color="auto" w:fill="FFFFFF"/>
              <w:autoSpaceDE/>
              <w:autoSpaceDN/>
              <w:adjustRightInd/>
              <w:ind w:firstLine="0"/>
              <w:rPr>
                <w:rFonts w:ascii="Times New Roman" w:hAnsi="Times New Roman" w:cs="Times New Roman"/>
                <w:sz w:val="26"/>
                <w:szCs w:val="26"/>
              </w:rPr>
            </w:pPr>
            <w:r w:rsidRPr="006162DC">
              <w:rPr>
                <w:rFonts w:ascii="Times New Roman" w:hAnsi="Times New Roman" w:cs="Times New Roman"/>
                <w:sz w:val="26"/>
                <w:szCs w:val="26"/>
              </w:rPr>
              <w:t xml:space="preserve">         непредставление (представление не в полном объеме) документов, указанных в объявлении о проведении отбора, и в </w:t>
            </w:r>
            <w:hyperlink w:anchor="sub_25" w:history="1">
              <w:r w:rsidRPr="006162DC">
                <w:rPr>
                  <w:sz w:val="26"/>
                  <w:szCs w:val="26"/>
                </w:rPr>
                <w:t>пунктах 2.6</w:t>
              </w:r>
            </w:hyperlink>
            <w:r w:rsidRPr="006162DC">
              <w:rPr>
                <w:sz w:val="26"/>
                <w:szCs w:val="26"/>
              </w:rPr>
              <w:t xml:space="preserve">, </w:t>
            </w:r>
            <w:hyperlink w:anchor="sub_26" w:history="1">
              <w:r w:rsidRPr="006162DC">
                <w:rPr>
                  <w:sz w:val="26"/>
                  <w:szCs w:val="26"/>
                </w:rPr>
                <w:t>2.7</w:t>
              </w:r>
            </w:hyperlink>
            <w:r w:rsidRPr="006162DC">
              <w:rPr>
                <w:sz w:val="26"/>
                <w:szCs w:val="26"/>
              </w:rPr>
              <w:t>, 2.8 настоящего Порядка</w:t>
            </w:r>
            <w:r w:rsidRPr="006162DC">
              <w:rPr>
                <w:rFonts w:ascii="Times New Roman" w:hAnsi="Times New Roman" w:cs="Times New Roman"/>
                <w:sz w:val="26"/>
                <w:szCs w:val="26"/>
              </w:rPr>
              <w:t>;</w:t>
            </w:r>
          </w:p>
          <w:p w14:paraId="12C4C7D8" w14:textId="77777777" w:rsidR="006162DC" w:rsidRPr="006162DC" w:rsidRDefault="006162DC" w:rsidP="006162DC">
            <w:pPr>
              <w:widowControl/>
              <w:shd w:val="clear" w:color="auto" w:fill="FFFFFF"/>
              <w:autoSpaceDE/>
              <w:autoSpaceDN/>
              <w:adjustRightInd/>
              <w:ind w:firstLine="0"/>
              <w:rPr>
                <w:rFonts w:ascii="Times New Roman" w:hAnsi="Times New Roman" w:cs="Times New Roman"/>
                <w:sz w:val="26"/>
                <w:szCs w:val="26"/>
              </w:rPr>
            </w:pPr>
            <w:r w:rsidRPr="006162DC">
              <w:rPr>
                <w:rFonts w:ascii="Times New Roman" w:hAnsi="Times New Roman" w:cs="Times New Roman"/>
                <w:sz w:val="26"/>
                <w:szCs w:val="26"/>
              </w:rPr>
              <w:t xml:space="preserve">         несоответствие представленных участником отбора заявок и (или) документов требованиям, установленным в объявлении о проведении отбора, и в </w:t>
            </w:r>
            <w:r w:rsidRPr="006162DC">
              <w:rPr>
                <w:sz w:val="26"/>
                <w:szCs w:val="26"/>
              </w:rPr>
              <w:t xml:space="preserve"> </w:t>
            </w:r>
            <w:hyperlink w:anchor="sub_25" w:history="1">
              <w:r w:rsidRPr="006162DC">
                <w:rPr>
                  <w:sz w:val="26"/>
                  <w:szCs w:val="26"/>
                </w:rPr>
                <w:t>пунктах 2.6</w:t>
              </w:r>
            </w:hyperlink>
            <w:r w:rsidRPr="006162DC">
              <w:rPr>
                <w:sz w:val="26"/>
                <w:szCs w:val="26"/>
              </w:rPr>
              <w:t xml:space="preserve">, </w:t>
            </w:r>
            <w:hyperlink w:anchor="sub_26" w:history="1">
              <w:r w:rsidRPr="006162DC">
                <w:rPr>
                  <w:sz w:val="26"/>
                  <w:szCs w:val="26"/>
                </w:rPr>
                <w:t>2.7</w:t>
              </w:r>
            </w:hyperlink>
            <w:r w:rsidRPr="006162DC">
              <w:rPr>
                <w:sz w:val="26"/>
                <w:szCs w:val="26"/>
              </w:rPr>
              <w:t>, 2.8 настоящего Порядка</w:t>
            </w:r>
            <w:r w:rsidRPr="006162DC">
              <w:rPr>
                <w:rFonts w:ascii="Times New Roman" w:hAnsi="Times New Roman" w:cs="Times New Roman"/>
                <w:sz w:val="26"/>
                <w:szCs w:val="26"/>
              </w:rPr>
              <w:t>;</w:t>
            </w:r>
          </w:p>
          <w:p w14:paraId="22336D81" w14:textId="77777777" w:rsidR="006162DC" w:rsidRPr="000A0D11" w:rsidRDefault="006162DC" w:rsidP="006162DC">
            <w:pPr>
              <w:widowControl/>
              <w:shd w:val="clear" w:color="auto" w:fill="FFFFFF"/>
              <w:autoSpaceDE/>
              <w:autoSpaceDN/>
              <w:adjustRightInd/>
              <w:ind w:firstLine="0"/>
              <w:rPr>
                <w:rFonts w:ascii="Times New Roman" w:hAnsi="Times New Roman" w:cs="Times New Roman"/>
                <w:sz w:val="26"/>
                <w:szCs w:val="26"/>
              </w:rPr>
            </w:pPr>
            <w:r w:rsidRPr="006162DC">
              <w:rPr>
                <w:rFonts w:ascii="Times New Roman" w:hAnsi="Times New Roman" w:cs="Times New Roman"/>
                <w:sz w:val="26"/>
                <w:szCs w:val="26"/>
              </w:rPr>
              <w:t xml:space="preserve">         недостоверность информации, содержащейся в документах, </w:t>
            </w:r>
            <w:r w:rsidRPr="000A0D11">
              <w:rPr>
                <w:rFonts w:ascii="Times New Roman" w:hAnsi="Times New Roman" w:cs="Times New Roman"/>
                <w:sz w:val="26"/>
                <w:szCs w:val="26"/>
              </w:rPr>
              <w:t>представленных участником отбора в целях подтверждения соответствия установленным требованиям;</w:t>
            </w:r>
          </w:p>
          <w:p w14:paraId="29FCC502" w14:textId="77777777" w:rsidR="006162DC" w:rsidRPr="000A0D11" w:rsidRDefault="006162DC" w:rsidP="006162DC">
            <w:pPr>
              <w:widowControl/>
              <w:shd w:val="clear" w:color="auto" w:fill="FFFFFF"/>
              <w:autoSpaceDE/>
              <w:autoSpaceDN/>
              <w:adjustRightInd/>
              <w:ind w:firstLine="0"/>
              <w:rPr>
                <w:rFonts w:ascii="Times New Roman" w:hAnsi="Times New Roman" w:cs="Times New Roman"/>
                <w:sz w:val="26"/>
                <w:szCs w:val="26"/>
              </w:rPr>
            </w:pPr>
            <w:r w:rsidRPr="000A0D11">
              <w:rPr>
                <w:rFonts w:ascii="Times New Roman" w:hAnsi="Times New Roman" w:cs="Times New Roman"/>
                <w:sz w:val="26"/>
                <w:szCs w:val="26"/>
              </w:rPr>
              <w:t xml:space="preserve">         подача участником отбора заявки после даты и (или) времени, определенных для подачи заявок;</w:t>
            </w:r>
          </w:p>
          <w:p w14:paraId="611E9AB7" w14:textId="77777777" w:rsidR="006162DC" w:rsidRPr="000A0D11" w:rsidRDefault="006162DC" w:rsidP="000A0D11">
            <w:pPr>
              <w:rPr>
                <w:sz w:val="26"/>
                <w:szCs w:val="26"/>
              </w:rPr>
            </w:pPr>
            <w:r w:rsidRPr="000A0D11">
              <w:rPr>
                <w:sz w:val="26"/>
                <w:szCs w:val="26"/>
              </w:rPr>
              <w:t xml:space="preserve">несоответствие целей, указанных в заявке, целям предоставления субсидии, предусмотренным </w:t>
            </w:r>
            <w:hyperlink w:anchor="sub_9" w:history="1">
              <w:r w:rsidRPr="000A0D11">
                <w:rPr>
                  <w:sz w:val="26"/>
                  <w:szCs w:val="26"/>
                </w:rPr>
                <w:t>пунктом 1.3</w:t>
              </w:r>
            </w:hyperlink>
            <w:r w:rsidRPr="000A0D11">
              <w:rPr>
                <w:sz w:val="26"/>
                <w:szCs w:val="26"/>
              </w:rPr>
              <w:t xml:space="preserve"> настоящего Порядка.</w:t>
            </w:r>
          </w:p>
          <w:p w14:paraId="6E225923" w14:textId="4EFFFF7D" w:rsidR="006162DC" w:rsidRPr="000A0D11" w:rsidRDefault="006162DC" w:rsidP="000A0D11">
            <w:pPr>
              <w:rPr>
                <w:sz w:val="26"/>
                <w:szCs w:val="26"/>
              </w:rPr>
            </w:pPr>
            <w:r w:rsidRPr="000A0D11">
              <w:rPr>
                <w:sz w:val="26"/>
                <w:szCs w:val="26"/>
              </w:rPr>
              <w:t>отсутствие денежных средств в бюджете города Искитима Новосибирской области в текущем финансовом году.</w:t>
            </w:r>
          </w:p>
          <w:p w14:paraId="4DF9303B" w14:textId="547CDAE6" w:rsidR="006162DC" w:rsidRPr="000A0D11" w:rsidRDefault="006162DC" w:rsidP="000A0D11">
            <w:pPr>
              <w:rPr>
                <w:sz w:val="26"/>
                <w:szCs w:val="26"/>
              </w:rPr>
            </w:pPr>
            <w:r w:rsidRPr="000A0D11">
              <w:rPr>
                <w:sz w:val="26"/>
                <w:szCs w:val="26"/>
              </w:rPr>
              <w:t>Порядок возврата заявок на доработку Порядком не предусмотрен.</w:t>
            </w:r>
          </w:p>
          <w:p w14:paraId="2F5882F3" w14:textId="43595904" w:rsidR="006162DC" w:rsidRPr="000A0D11" w:rsidRDefault="000A0D11" w:rsidP="000A0D11">
            <w:pPr>
              <w:pStyle w:val="a6"/>
              <w:spacing w:before="0" w:beforeAutospacing="0" w:after="0" w:afterAutospacing="0"/>
              <w:jc w:val="both"/>
              <w:rPr>
                <w:sz w:val="26"/>
                <w:szCs w:val="26"/>
              </w:rPr>
            </w:pPr>
            <w:r>
              <w:rPr>
                <w:sz w:val="26"/>
                <w:szCs w:val="26"/>
              </w:rPr>
              <w:t xml:space="preserve">          </w:t>
            </w:r>
            <w:r w:rsidR="006162DC" w:rsidRPr="000A0D11">
              <w:rPr>
                <w:sz w:val="26"/>
                <w:szCs w:val="26"/>
              </w:rPr>
              <w:t>Участник отбора вправе не позднее чем за 3 рабочих дней до дня окончания подачи заявок на участие в отборе направить в письменной форме Управление запрос о разъяснении положений объявления о проведении отбора.</w:t>
            </w:r>
          </w:p>
          <w:p w14:paraId="71A47D70" w14:textId="7A899989" w:rsidR="006162DC" w:rsidRPr="000A0D11" w:rsidRDefault="000A0D11" w:rsidP="000A0D11">
            <w:pPr>
              <w:pStyle w:val="a6"/>
              <w:spacing w:before="0" w:beforeAutospacing="0" w:after="0" w:afterAutospacing="0"/>
              <w:jc w:val="both"/>
              <w:rPr>
                <w:sz w:val="26"/>
                <w:szCs w:val="26"/>
              </w:rPr>
            </w:pPr>
            <w:r>
              <w:rPr>
                <w:sz w:val="26"/>
                <w:szCs w:val="26"/>
              </w:rPr>
              <w:t xml:space="preserve">      </w:t>
            </w:r>
            <w:r w:rsidR="006162DC" w:rsidRPr="000A0D11">
              <w:rPr>
                <w:sz w:val="26"/>
                <w:szCs w:val="26"/>
              </w:rPr>
              <w:t>В течение 3 рабочих дней с даты поступления запроса Управление направляет разъяснения в письменной форме.</w:t>
            </w:r>
          </w:p>
          <w:p w14:paraId="00080E8F" w14:textId="77777777" w:rsidR="006162DC" w:rsidRPr="006162DC" w:rsidRDefault="006162DC" w:rsidP="006162DC">
            <w:pPr>
              <w:rPr>
                <w:sz w:val="26"/>
                <w:szCs w:val="26"/>
              </w:rPr>
            </w:pPr>
          </w:p>
          <w:bookmarkEnd w:id="7"/>
          <w:p w14:paraId="5A742389" w14:textId="77777777" w:rsidR="004C6964" w:rsidRPr="00D26058" w:rsidRDefault="004C6964" w:rsidP="00E322E3">
            <w:pPr>
              <w:jc w:val="center"/>
            </w:pPr>
          </w:p>
        </w:tc>
      </w:tr>
      <w:tr w:rsidR="004C6964" w:rsidRPr="00D26058" w14:paraId="0F909BFA" w14:textId="77777777" w:rsidTr="00DD1634">
        <w:tc>
          <w:tcPr>
            <w:tcW w:w="1713" w:type="dxa"/>
          </w:tcPr>
          <w:p w14:paraId="4B1585D1" w14:textId="77777777" w:rsidR="004C6964" w:rsidRPr="002D5F6B" w:rsidRDefault="004C6964" w:rsidP="00E322E3">
            <w:pPr>
              <w:rPr>
                <w:shd w:val="clear" w:color="auto" w:fill="FFFFFF"/>
              </w:rPr>
            </w:pPr>
            <w:r w:rsidRPr="00D26058">
              <w:rPr>
                <w:sz w:val="23"/>
                <w:szCs w:val="23"/>
                <w:shd w:val="clear" w:color="auto" w:fill="FFFFFF"/>
              </w:rPr>
              <w:lastRenderedPageBreak/>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w:t>
            </w:r>
            <w:r w:rsidRPr="00D26058">
              <w:rPr>
                <w:sz w:val="23"/>
                <w:szCs w:val="23"/>
                <w:shd w:val="clear" w:color="auto" w:fill="FFFFFF"/>
              </w:rPr>
              <w:lastRenderedPageBreak/>
              <w:t xml:space="preserve">отбора, а также предельное количество </w:t>
            </w:r>
            <w:r w:rsidRPr="002D5F6B">
              <w:rPr>
                <w:shd w:val="clear" w:color="auto" w:fill="FFFFFF"/>
              </w:rPr>
              <w:t>победителей отбора.</w:t>
            </w:r>
          </w:p>
          <w:p w14:paraId="13BB8589" w14:textId="77777777" w:rsidR="004C6964" w:rsidRPr="00D26058" w:rsidRDefault="004C6964" w:rsidP="00E322E3">
            <w:r w:rsidRPr="002D5F6B">
              <w:rPr>
                <w:shd w:val="clear" w:color="auto" w:fill="FFFFFF"/>
              </w:rPr>
              <w:t>Счета, на которые перечисляется субсидия, с учетом положений, установленных </w:t>
            </w:r>
            <w:hyperlink r:id="rId23" w:anchor="/document/12112604/entry/2" w:history="1">
              <w:r w:rsidRPr="002D5F6B">
                <w:rPr>
                  <w:shd w:val="clear" w:color="auto" w:fill="FFFFFF"/>
                </w:rPr>
                <w:t>бюджетным законодательством</w:t>
              </w:r>
            </w:hyperlink>
            <w:r w:rsidRPr="002D5F6B">
              <w:rPr>
                <w:shd w:val="clear" w:color="auto" w:fill="FFFFFF"/>
              </w:rPr>
              <w:t> Российской Федерации</w:t>
            </w:r>
          </w:p>
        </w:tc>
        <w:tc>
          <w:tcPr>
            <w:tcW w:w="7632" w:type="dxa"/>
          </w:tcPr>
          <w:p w14:paraId="34CF0D6E" w14:textId="77777777" w:rsidR="004C6964" w:rsidRDefault="006162DC" w:rsidP="004040F6">
            <w:pPr>
              <w:rPr>
                <w:rFonts w:ascii="Times New Roman" w:hAnsi="Times New Roman"/>
                <w:sz w:val="26"/>
                <w:szCs w:val="26"/>
              </w:rPr>
            </w:pPr>
            <w:r w:rsidRPr="00D26058">
              <w:rPr>
                <w:rFonts w:ascii="Times New Roman" w:hAnsi="Times New Roman"/>
                <w:sz w:val="26"/>
                <w:szCs w:val="26"/>
              </w:rPr>
              <w:lastRenderedPageBreak/>
              <w:t>Размер субсидии определяется в пределах бюджетных ассигнований и лимитов бюджетных обязательств, предусмотренных в   бюджете г. Искитима</w:t>
            </w:r>
            <w:r>
              <w:rPr>
                <w:rFonts w:ascii="Times New Roman" w:hAnsi="Times New Roman"/>
                <w:sz w:val="26"/>
                <w:szCs w:val="26"/>
              </w:rPr>
              <w:t xml:space="preserve"> </w:t>
            </w:r>
            <w:r w:rsidRPr="00721FFB">
              <w:rPr>
                <w:rFonts w:ascii="Times New Roman" w:hAnsi="Times New Roman"/>
                <w:sz w:val="26"/>
                <w:szCs w:val="26"/>
                <w:shd w:val="clear" w:color="auto" w:fill="F3F1E9"/>
              </w:rPr>
              <w:t>Новосибирской области</w:t>
            </w:r>
            <w:r w:rsidRPr="00721FFB">
              <w:rPr>
                <w:rFonts w:ascii="Times New Roman" w:hAnsi="Times New Roman"/>
                <w:sz w:val="26"/>
                <w:szCs w:val="26"/>
              </w:rPr>
              <w:t xml:space="preserve"> на очередной финансовый год.</w:t>
            </w:r>
          </w:p>
          <w:p w14:paraId="0643121A" w14:textId="4275B805" w:rsidR="00F31EC1" w:rsidRPr="00D26058" w:rsidRDefault="00F31EC1" w:rsidP="004040F6">
            <w:pPr>
              <w:rPr>
                <w:sz w:val="26"/>
                <w:szCs w:val="26"/>
              </w:rPr>
            </w:pPr>
            <w:bookmarkStart w:id="9" w:name="sub_50"/>
            <w:r w:rsidRPr="00D26058">
              <w:rPr>
                <w:sz w:val="26"/>
                <w:szCs w:val="26"/>
              </w:rPr>
              <w:t xml:space="preserve">Размер субсидии определяется в объеме запланированных и (или) произведенных затрат на основании документов, указанных </w:t>
            </w:r>
            <w:r>
              <w:rPr>
                <w:sz w:val="26"/>
                <w:szCs w:val="26"/>
              </w:rPr>
              <w:t xml:space="preserve">подпунктах 14,15,17-21 пункта 2.7. настоящего </w:t>
            </w:r>
            <w:r w:rsidRPr="00D26058">
              <w:rPr>
                <w:sz w:val="26"/>
                <w:szCs w:val="26"/>
              </w:rPr>
              <w:t>Порядка, но не превышающем лимиты бюджетных ассигнований, предусмотренных на указанные цели в бюджете города Искитима на текущий финансовый год.</w:t>
            </w:r>
          </w:p>
          <w:p w14:paraId="561A1A74" w14:textId="39217687" w:rsidR="00F31EC1" w:rsidRPr="00D26058" w:rsidRDefault="00F31EC1" w:rsidP="004040F6">
            <w:pPr>
              <w:rPr>
                <w:sz w:val="26"/>
                <w:szCs w:val="26"/>
              </w:rPr>
            </w:pPr>
            <w:bookmarkStart w:id="10" w:name="sub_51"/>
            <w:bookmarkEnd w:id="9"/>
            <w:r w:rsidRPr="00D26058">
              <w:rPr>
                <w:sz w:val="26"/>
                <w:szCs w:val="26"/>
              </w:rPr>
              <w:t xml:space="preserve">Субсидии предоставляются путем перечисления денежных средств с лицевого счета </w:t>
            </w:r>
            <w:r>
              <w:rPr>
                <w:sz w:val="26"/>
                <w:szCs w:val="26"/>
              </w:rPr>
              <w:t>У</w:t>
            </w:r>
            <w:r w:rsidRPr="00D26058">
              <w:rPr>
                <w:sz w:val="26"/>
                <w:szCs w:val="26"/>
              </w:rPr>
              <w:t>правления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w:t>
            </w:r>
            <w:bookmarkEnd w:id="10"/>
            <w:r w:rsidRPr="00D26058">
              <w:rPr>
                <w:rFonts w:ascii="Times New Roman" w:hAnsi="Times New Roman" w:cs="Times New Roman"/>
                <w:sz w:val="26"/>
                <w:szCs w:val="26"/>
              </w:rPr>
              <w:t xml:space="preserve"> не позднее 10-го рабочего дня, следующего за днем принятия решения Управлением о предоставлении субсидии, по результатам рассмотрения и проверки им документов, в сроки установленные настоящим Порядком, на основании заключенного Соглашения между Управлением и получателем субсидии</w:t>
            </w:r>
            <w:r>
              <w:rPr>
                <w:rFonts w:ascii="Times New Roman" w:hAnsi="Times New Roman" w:cs="Times New Roman"/>
                <w:sz w:val="26"/>
                <w:szCs w:val="26"/>
              </w:rPr>
              <w:t>.</w:t>
            </w:r>
          </w:p>
          <w:p w14:paraId="1BFE8DBF" w14:textId="7B02C867" w:rsidR="00F31EC1" w:rsidRPr="00D26058" w:rsidRDefault="00F31EC1" w:rsidP="00E322E3">
            <w:pPr>
              <w:jc w:val="center"/>
            </w:pPr>
          </w:p>
        </w:tc>
      </w:tr>
      <w:tr w:rsidR="004C6964" w:rsidRPr="00D26058" w14:paraId="7982FA82" w14:textId="77777777" w:rsidTr="00DD1634">
        <w:tc>
          <w:tcPr>
            <w:tcW w:w="1713" w:type="dxa"/>
          </w:tcPr>
          <w:p w14:paraId="39BC7327" w14:textId="77777777" w:rsidR="004C6964" w:rsidRPr="00D26058" w:rsidRDefault="004C6964" w:rsidP="00E322E3">
            <w:r w:rsidRPr="00D26058">
              <w:t>Место, дата и время рассмотрения заявок:</w:t>
            </w:r>
          </w:p>
        </w:tc>
        <w:tc>
          <w:tcPr>
            <w:tcW w:w="7632" w:type="dxa"/>
          </w:tcPr>
          <w:p w14:paraId="2056E411" w14:textId="407811EE" w:rsidR="006162DC" w:rsidRDefault="006162DC" w:rsidP="006162DC">
            <w:pPr>
              <w:jc w:val="center"/>
            </w:pPr>
            <w:r>
              <w:t>МКУ «Управление ЖКХ г.Искитима»</w:t>
            </w:r>
          </w:p>
          <w:p w14:paraId="0995FDAF" w14:textId="5954A250" w:rsidR="006162DC" w:rsidRDefault="006162DC" w:rsidP="006162DC">
            <w:pPr>
              <w:jc w:val="center"/>
            </w:pPr>
            <w:r w:rsidRPr="00D26058">
              <w:t>Новосибирская область, г.Искитим, мр.Подгорный 11а</w:t>
            </w:r>
          </w:p>
          <w:p w14:paraId="1EE3C283" w14:textId="600144EB" w:rsidR="006162DC" w:rsidRDefault="00E322E3" w:rsidP="00E322E3">
            <w:pPr>
              <w:pStyle w:val="a7"/>
              <w:numPr>
                <w:ilvl w:val="0"/>
                <w:numId w:val="3"/>
              </w:numPr>
              <w:jc w:val="center"/>
            </w:pPr>
            <w:r>
              <w:t>0</w:t>
            </w:r>
            <w:r w:rsidR="00DD1634">
              <w:t>6</w:t>
            </w:r>
            <w:r>
              <w:t>.08.2024</w:t>
            </w:r>
            <w:r w:rsidR="006162DC">
              <w:t xml:space="preserve"> с 10-00-до 11-00</w:t>
            </w:r>
          </w:p>
          <w:p w14:paraId="5A07AFA8" w14:textId="77777777" w:rsidR="00E322E3" w:rsidRPr="00D26058" w:rsidRDefault="00E322E3" w:rsidP="006162DC">
            <w:pPr>
              <w:jc w:val="center"/>
            </w:pPr>
          </w:p>
          <w:p w14:paraId="0D9A74E4" w14:textId="77777777" w:rsidR="004C6964" w:rsidRPr="00D26058" w:rsidRDefault="004C6964" w:rsidP="00E322E3">
            <w:pPr>
              <w:jc w:val="center"/>
            </w:pPr>
          </w:p>
        </w:tc>
      </w:tr>
      <w:tr w:rsidR="004C6964" w:rsidRPr="00D26058" w14:paraId="46D861C7" w14:textId="77777777" w:rsidTr="00DD1634">
        <w:tc>
          <w:tcPr>
            <w:tcW w:w="1713" w:type="dxa"/>
          </w:tcPr>
          <w:p w14:paraId="30D14975" w14:textId="77777777" w:rsidR="004C6964" w:rsidRPr="00D26058" w:rsidRDefault="004C6964" w:rsidP="00E322E3">
            <w:pPr>
              <w:jc w:val="center"/>
            </w:pPr>
          </w:p>
        </w:tc>
        <w:tc>
          <w:tcPr>
            <w:tcW w:w="7632" w:type="dxa"/>
          </w:tcPr>
          <w:p w14:paraId="67FBEDA3" w14:textId="77777777" w:rsidR="004C6964" w:rsidRPr="00D26058" w:rsidRDefault="004C6964" w:rsidP="00E322E3">
            <w:pPr>
              <w:jc w:val="center"/>
            </w:pPr>
          </w:p>
        </w:tc>
      </w:tr>
      <w:tr w:rsidR="004C6964" w:rsidRPr="00D26058" w14:paraId="62D74089" w14:textId="77777777" w:rsidTr="00DD1634">
        <w:tc>
          <w:tcPr>
            <w:tcW w:w="1713" w:type="dxa"/>
          </w:tcPr>
          <w:p w14:paraId="762BE7C8" w14:textId="77777777" w:rsidR="004C6964" w:rsidRPr="00D26058" w:rsidRDefault="004C6964" w:rsidP="00E322E3">
            <w:r w:rsidRPr="00D26058">
              <w:t>Порядок рассмотрения и оценки заявок участников отбора:</w:t>
            </w:r>
          </w:p>
        </w:tc>
        <w:tc>
          <w:tcPr>
            <w:tcW w:w="7632" w:type="dxa"/>
          </w:tcPr>
          <w:p w14:paraId="7744FA56" w14:textId="77777777" w:rsidR="006162DC" w:rsidRPr="006162DC" w:rsidRDefault="006162DC" w:rsidP="006162DC">
            <w:pPr>
              <w:rPr>
                <w:sz w:val="26"/>
                <w:szCs w:val="26"/>
              </w:rPr>
            </w:pPr>
            <w:r w:rsidRPr="006162DC">
              <w:rPr>
                <w:sz w:val="26"/>
                <w:szCs w:val="26"/>
              </w:rPr>
              <w:t xml:space="preserve">Управление регистрирует, поступившие от участников отбора заявки в день их поступления в порядке очередности, и в течение двух рабочих дней со дня окончания сроков приема заявок передает их с документами, предусмотренными </w:t>
            </w:r>
            <w:hyperlink w:anchor="sub_26" w:history="1">
              <w:r w:rsidRPr="006162DC">
                <w:rPr>
                  <w:sz w:val="26"/>
                  <w:szCs w:val="26"/>
                </w:rPr>
                <w:t>пунктами 2.7</w:t>
              </w:r>
            </w:hyperlink>
            <w:r w:rsidRPr="006162DC">
              <w:rPr>
                <w:sz w:val="26"/>
                <w:szCs w:val="26"/>
              </w:rPr>
              <w:t xml:space="preserve">, 2.8 настоящего Порядка, в комиссию. </w:t>
            </w:r>
          </w:p>
          <w:p w14:paraId="2C44A76F" w14:textId="6862010B" w:rsidR="006162DC" w:rsidRPr="006162DC" w:rsidRDefault="006162DC" w:rsidP="006162DC">
            <w:pPr>
              <w:rPr>
                <w:sz w:val="26"/>
                <w:szCs w:val="26"/>
              </w:rPr>
            </w:pPr>
            <w:r w:rsidRPr="006162DC">
              <w:rPr>
                <w:sz w:val="26"/>
                <w:szCs w:val="26"/>
              </w:rPr>
              <w:t xml:space="preserve"> Комиссия:</w:t>
            </w:r>
          </w:p>
          <w:p w14:paraId="60D82045" w14:textId="0F47CB87" w:rsidR="006162DC" w:rsidRPr="006162DC" w:rsidRDefault="006162DC" w:rsidP="006162DC">
            <w:pPr>
              <w:rPr>
                <w:sz w:val="26"/>
                <w:szCs w:val="26"/>
              </w:rPr>
            </w:pPr>
            <w:r w:rsidRPr="006162DC">
              <w:rPr>
                <w:sz w:val="26"/>
                <w:szCs w:val="26"/>
              </w:rPr>
              <w:t xml:space="preserve"> В течение семи рабочих дней со дня поступления от Управления заявок и документов, предусмотренных </w:t>
            </w:r>
            <w:hyperlink w:anchor="sub_25" w:history="1">
              <w:r w:rsidRPr="006162DC">
                <w:rPr>
                  <w:sz w:val="26"/>
                  <w:szCs w:val="26"/>
                </w:rPr>
                <w:t>пунктами 2.6</w:t>
              </w:r>
            </w:hyperlink>
            <w:r w:rsidRPr="006162DC">
              <w:rPr>
                <w:sz w:val="26"/>
                <w:szCs w:val="26"/>
              </w:rPr>
              <w:t xml:space="preserve">, </w:t>
            </w:r>
            <w:hyperlink w:anchor="sub_26" w:history="1">
              <w:r w:rsidRPr="006162DC">
                <w:rPr>
                  <w:sz w:val="26"/>
                  <w:szCs w:val="26"/>
                </w:rPr>
                <w:t>2.7</w:t>
              </w:r>
            </w:hyperlink>
            <w:r w:rsidRPr="006162DC">
              <w:rPr>
                <w:sz w:val="26"/>
                <w:szCs w:val="26"/>
              </w:rPr>
              <w:t xml:space="preserve">, </w:t>
            </w:r>
            <w:hyperlink w:anchor="sub_28" w:history="1">
              <w:r w:rsidRPr="006162DC">
                <w:rPr>
                  <w:sz w:val="26"/>
                  <w:szCs w:val="26"/>
                </w:rPr>
                <w:t>2.8.</w:t>
              </w:r>
            </w:hyperlink>
            <w:r w:rsidRPr="006162DC">
              <w:rPr>
                <w:sz w:val="26"/>
                <w:szCs w:val="26"/>
              </w:rPr>
              <w:t xml:space="preserve"> настоящего Порядка, принимает решение о признании (об отказе в признании по основаниям, предусмотренным </w:t>
            </w:r>
            <w:hyperlink w:anchor="sub_33" w:history="1">
              <w:r w:rsidRPr="006162DC">
                <w:rPr>
                  <w:sz w:val="26"/>
                  <w:szCs w:val="26"/>
                </w:rPr>
                <w:t>2.11.</w:t>
              </w:r>
            </w:hyperlink>
            <w:r w:rsidRPr="006162DC">
              <w:rPr>
                <w:sz w:val="26"/>
                <w:szCs w:val="26"/>
              </w:rPr>
              <w:t xml:space="preserve"> настоящего Порядка) участников отбора победителями отбора, 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w:anchor="sub_50" w:history="1">
              <w:r w:rsidRPr="006162DC">
                <w:rPr>
                  <w:sz w:val="26"/>
                  <w:szCs w:val="26"/>
                </w:rPr>
                <w:t xml:space="preserve">пунктом 3.7. </w:t>
              </w:r>
            </w:hyperlink>
            <w:r w:rsidRPr="006162DC">
              <w:rPr>
                <w:sz w:val="26"/>
                <w:szCs w:val="26"/>
              </w:rPr>
              <w:t>настоящего Порядка в соответствии с приложением 3 к настоящему Порядку.</w:t>
            </w:r>
          </w:p>
          <w:p w14:paraId="5E5AD3D3" w14:textId="01851D64" w:rsidR="006162DC" w:rsidRDefault="006162DC" w:rsidP="006162DC">
            <w:pPr>
              <w:rPr>
                <w:sz w:val="26"/>
                <w:szCs w:val="26"/>
              </w:rPr>
            </w:pPr>
            <w:r w:rsidRPr="006162DC">
              <w:rPr>
                <w:sz w:val="26"/>
                <w:szCs w:val="26"/>
              </w:rPr>
              <w:t xml:space="preserve"> В течение трех рабочих дней со дня оформления протокола заседания комиссии, комиссия  направляет в Управление протокол заседания комиссии, заявки и документы, представленные участниками отбора в соответствии с </w:t>
            </w:r>
            <w:hyperlink w:anchor="sub_25" w:history="1">
              <w:r w:rsidRPr="006162DC">
                <w:rPr>
                  <w:sz w:val="26"/>
                  <w:szCs w:val="26"/>
                </w:rPr>
                <w:t>пунктами 2.6</w:t>
              </w:r>
            </w:hyperlink>
            <w:r w:rsidRPr="006162DC">
              <w:rPr>
                <w:sz w:val="26"/>
                <w:szCs w:val="26"/>
              </w:rPr>
              <w:t xml:space="preserve">, </w:t>
            </w:r>
            <w:hyperlink w:anchor="sub_26" w:history="1">
              <w:r w:rsidRPr="006162DC">
                <w:rPr>
                  <w:sz w:val="26"/>
                  <w:szCs w:val="26"/>
                </w:rPr>
                <w:t>2.7</w:t>
              </w:r>
            </w:hyperlink>
            <w:r w:rsidRPr="006162DC">
              <w:rPr>
                <w:sz w:val="26"/>
                <w:szCs w:val="26"/>
              </w:rPr>
              <w:t>, 2.8. настоящего Порядка.</w:t>
            </w:r>
          </w:p>
          <w:p w14:paraId="0D67D15B" w14:textId="77777777" w:rsidR="004C6964" w:rsidRPr="00D26058" w:rsidRDefault="004C6964" w:rsidP="00E322E3">
            <w:pPr>
              <w:jc w:val="center"/>
            </w:pPr>
          </w:p>
        </w:tc>
      </w:tr>
      <w:tr w:rsidR="004C6964" w:rsidRPr="00D26058" w14:paraId="03230D3F" w14:textId="77777777" w:rsidTr="00DD1634">
        <w:tc>
          <w:tcPr>
            <w:tcW w:w="1713" w:type="dxa"/>
          </w:tcPr>
          <w:p w14:paraId="76D3B59D" w14:textId="77777777" w:rsidR="004C6964" w:rsidRPr="00D26058" w:rsidRDefault="004C6964" w:rsidP="00E322E3"/>
        </w:tc>
        <w:tc>
          <w:tcPr>
            <w:tcW w:w="7632" w:type="dxa"/>
          </w:tcPr>
          <w:p w14:paraId="32EB2CD1" w14:textId="77777777" w:rsidR="004C6964" w:rsidRPr="00D26058" w:rsidRDefault="004C6964" w:rsidP="00E322E3">
            <w:pPr>
              <w:jc w:val="center"/>
            </w:pPr>
          </w:p>
        </w:tc>
      </w:tr>
      <w:tr w:rsidR="004C6964" w:rsidRPr="00D26058" w14:paraId="43F351A7" w14:textId="77777777" w:rsidTr="00DD1634">
        <w:tc>
          <w:tcPr>
            <w:tcW w:w="1713" w:type="dxa"/>
          </w:tcPr>
          <w:p w14:paraId="72BFC9A7" w14:textId="77777777" w:rsidR="004C6964" w:rsidRPr="00D26058" w:rsidRDefault="004C6964" w:rsidP="00E322E3">
            <w:r w:rsidRPr="00D26058">
              <w:t>Срок подписания Соглашения о предоставлении субсидии:</w:t>
            </w:r>
          </w:p>
        </w:tc>
        <w:tc>
          <w:tcPr>
            <w:tcW w:w="7632" w:type="dxa"/>
          </w:tcPr>
          <w:p w14:paraId="5A066B18" w14:textId="0AF3549C" w:rsidR="00F31EC1" w:rsidRPr="00F31EC1" w:rsidRDefault="00F31EC1" w:rsidP="00F31EC1">
            <w:pPr>
              <w:rPr>
                <w:sz w:val="26"/>
                <w:szCs w:val="26"/>
              </w:rPr>
            </w:pPr>
            <w:r w:rsidRPr="00F31EC1">
              <w:rPr>
                <w:sz w:val="26"/>
                <w:szCs w:val="26"/>
              </w:rPr>
              <w:t xml:space="preserve">Управление в течение 2 рабочих дней со дня размещения информации в соответствии с  пунктом </w:t>
            </w:r>
            <w:hyperlink w:anchor="sub_35" w:history="1">
              <w:r w:rsidRPr="00F31EC1">
                <w:rPr>
                  <w:sz w:val="26"/>
                  <w:szCs w:val="26"/>
                </w:rPr>
                <w:t>2.13</w:t>
              </w:r>
            </w:hyperlink>
            <w:r w:rsidRPr="00F31EC1">
              <w:rPr>
                <w:sz w:val="26"/>
                <w:szCs w:val="26"/>
              </w:rPr>
              <w:t xml:space="preserve"> Порядка:</w:t>
            </w:r>
          </w:p>
          <w:p w14:paraId="434755C1" w14:textId="77777777" w:rsidR="00F31EC1" w:rsidRPr="00F31EC1" w:rsidRDefault="00F31EC1" w:rsidP="00F31EC1">
            <w:pPr>
              <w:rPr>
                <w:sz w:val="26"/>
                <w:szCs w:val="26"/>
              </w:rPr>
            </w:pPr>
            <w:r w:rsidRPr="00F31EC1">
              <w:rPr>
                <w:sz w:val="26"/>
                <w:szCs w:val="26"/>
              </w:rPr>
              <w:t xml:space="preserve">1.  В случае отсутствия оснований для отказа в предоставлении субсидии, указанных в </w:t>
            </w:r>
            <w:hyperlink w:anchor="sub_45" w:history="1">
              <w:r w:rsidRPr="00F31EC1">
                <w:rPr>
                  <w:sz w:val="26"/>
                  <w:szCs w:val="26"/>
                </w:rPr>
                <w:t xml:space="preserve">пункте 3.3 </w:t>
              </w:r>
            </w:hyperlink>
            <w:r w:rsidRPr="00F31EC1">
              <w:rPr>
                <w:sz w:val="26"/>
                <w:szCs w:val="26"/>
              </w:rPr>
              <w:t xml:space="preserve">настоящего Порядка, обеспечивает заключение соглашения с победителем отбора путем направления письменного уведомления о </w:t>
            </w:r>
            <w:r w:rsidRPr="00F31EC1">
              <w:rPr>
                <w:sz w:val="26"/>
                <w:szCs w:val="26"/>
              </w:rPr>
              <w:lastRenderedPageBreak/>
              <w:t>заключении соглашения;</w:t>
            </w:r>
          </w:p>
          <w:p w14:paraId="22B1A562" w14:textId="77777777" w:rsidR="00F31EC1" w:rsidRPr="00F31EC1" w:rsidRDefault="00F31EC1" w:rsidP="00F31EC1">
            <w:pPr>
              <w:rPr>
                <w:sz w:val="26"/>
                <w:szCs w:val="26"/>
              </w:rPr>
            </w:pPr>
            <w:bookmarkStart w:id="11" w:name="sub_1006"/>
            <w:r w:rsidRPr="00F31EC1">
              <w:rPr>
                <w:sz w:val="26"/>
                <w:szCs w:val="26"/>
              </w:rPr>
              <w:t xml:space="preserve">2.  В случае выявления оснований для отказа в предоставлении субсидии, указанных в </w:t>
            </w:r>
            <w:hyperlink w:anchor="sub_45" w:history="1">
              <w:r w:rsidRPr="00F31EC1">
                <w:rPr>
                  <w:sz w:val="26"/>
                  <w:szCs w:val="26"/>
                </w:rPr>
                <w:t xml:space="preserve">пункте 3.3 </w:t>
              </w:r>
            </w:hyperlink>
            <w:r w:rsidRPr="00F31EC1">
              <w:rPr>
                <w:sz w:val="26"/>
                <w:szCs w:val="26"/>
              </w:rPr>
              <w:t>настоящего Порядка, направляет победителю отбора письменное уведомление об отказе в предоставлении субсидии с указанием оснований для отказа.</w:t>
            </w:r>
          </w:p>
          <w:bookmarkEnd w:id="11"/>
          <w:p w14:paraId="42A80C79" w14:textId="77777777" w:rsidR="004C6964" w:rsidRPr="00D26058" w:rsidRDefault="004C6964" w:rsidP="00E322E3">
            <w:pPr>
              <w:jc w:val="center"/>
            </w:pPr>
          </w:p>
        </w:tc>
      </w:tr>
      <w:tr w:rsidR="004C6964" w:rsidRPr="00D26058" w14:paraId="2537A1F6" w14:textId="77777777" w:rsidTr="00DD1634">
        <w:tc>
          <w:tcPr>
            <w:tcW w:w="1713" w:type="dxa"/>
          </w:tcPr>
          <w:p w14:paraId="68904962" w14:textId="77777777" w:rsidR="004C6964" w:rsidRPr="00D26058" w:rsidRDefault="004C6964" w:rsidP="00E322E3"/>
        </w:tc>
        <w:tc>
          <w:tcPr>
            <w:tcW w:w="7632" w:type="dxa"/>
          </w:tcPr>
          <w:p w14:paraId="025C2D04" w14:textId="77777777" w:rsidR="004C6964" w:rsidRPr="00D26058" w:rsidRDefault="004C6964" w:rsidP="00E322E3">
            <w:pPr>
              <w:jc w:val="center"/>
            </w:pPr>
          </w:p>
        </w:tc>
      </w:tr>
      <w:tr w:rsidR="004C6964" w:rsidRPr="00D26058" w14:paraId="49B546CC" w14:textId="77777777" w:rsidTr="00DD1634">
        <w:tc>
          <w:tcPr>
            <w:tcW w:w="1713" w:type="dxa"/>
          </w:tcPr>
          <w:p w14:paraId="624D13FD" w14:textId="77777777" w:rsidR="004C6964" w:rsidRPr="00D26058" w:rsidRDefault="004C6964" w:rsidP="00E322E3">
            <w:r w:rsidRPr="00D26058">
              <w:t>Условия признания победителя отбора уклонившимся от заключения соглашения:</w:t>
            </w:r>
          </w:p>
        </w:tc>
        <w:tc>
          <w:tcPr>
            <w:tcW w:w="7632" w:type="dxa"/>
          </w:tcPr>
          <w:p w14:paraId="03D816C1" w14:textId="77777777" w:rsidR="00F31EC1" w:rsidRPr="00F31EC1" w:rsidRDefault="00F31EC1" w:rsidP="00F31EC1">
            <w:pPr>
              <w:rPr>
                <w:sz w:val="26"/>
                <w:szCs w:val="26"/>
              </w:rPr>
            </w:pPr>
            <w:r w:rsidRPr="00F31EC1">
              <w:rPr>
                <w:sz w:val="26"/>
                <w:szCs w:val="26"/>
              </w:rPr>
              <w:t>Победитель отбора, не подписавший соглашение в течение 5 дней со дня получения уведомления в соответствии с под</w:t>
            </w:r>
            <w:hyperlink w:anchor="sub_1006" w:history="1">
              <w:r w:rsidRPr="00F31EC1">
                <w:rPr>
                  <w:sz w:val="26"/>
                  <w:szCs w:val="26"/>
                </w:rPr>
                <w:t>пунктом первым пункта 3.2</w:t>
              </w:r>
            </w:hyperlink>
            <w:r w:rsidRPr="00F31EC1">
              <w:rPr>
                <w:sz w:val="26"/>
                <w:szCs w:val="26"/>
              </w:rPr>
              <w:t>. настоящего Порядка, считается уклонившимся от заключения соглашения.</w:t>
            </w:r>
          </w:p>
          <w:p w14:paraId="4204B58A" w14:textId="77777777" w:rsidR="004C6964" w:rsidRPr="00D26058" w:rsidRDefault="004C6964" w:rsidP="00E322E3">
            <w:pPr>
              <w:jc w:val="center"/>
            </w:pPr>
          </w:p>
        </w:tc>
      </w:tr>
      <w:tr w:rsidR="004C6964" w:rsidRPr="00D26058" w14:paraId="59501A95" w14:textId="77777777" w:rsidTr="00DD1634">
        <w:tc>
          <w:tcPr>
            <w:tcW w:w="1713" w:type="dxa"/>
          </w:tcPr>
          <w:p w14:paraId="4A69EDE1" w14:textId="77777777" w:rsidR="004C6964" w:rsidRPr="00D26058" w:rsidRDefault="004C6964" w:rsidP="00E322E3">
            <w:r w:rsidRPr="00D26058">
              <w:rPr>
                <w:sz w:val="23"/>
                <w:szCs w:val="23"/>
                <w:shd w:val="clear" w:color="auto" w:fill="FFFFFF"/>
              </w:rPr>
              <w:t xml:space="preserve">Сроки размещения протокола подведения итогов отбора на официальном сайте </w:t>
            </w:r>
            <w:r>
              <w:rPr>
                <w:shd w:val="clear" w:color="auto" w:fill="FFFFFF"/>
              </w:rPr>
              <w:t>У</w:t>
            </w:r>
            <w:r w:rsidRPr="00D26058">
              <w:t>правления и администрации города Искитима</w:t>
            </w:r>
          </w:p>
        </w:tc>
        <w:tc>
          <w:tcPr>
            <w:tcW w:w="7632" w:type="dxa"/>
          </w:tcPr>
          <w:p w14:paraId="5CD7AE8C" w14:textId="76DB8B54" w:rsidR="004C6964" w:rsidRPr="00D26058" w:rsidRDefault="00F31EC1" w:rsidP="00E322E3">
            <w:pPr>
              <w:jc w:val="center"/>
            </w:pPr>
            <w:r w:rsidRPr="00F31EC1">
              <w:rPr>
                <w:sz w:val="26"/>
                <w:szCs w:val="26"/>
              </w:rPr>
              <w:t xml:space="preserve">Информация о результатах рассмотрения заявок размещается Управлением на официальном сайте  Управления и администрации города Искитима в течение трех рабочих дней со дня поступления документов, в соответствии с </w:t>
            </w:r>
            <w:hyperlink w:anchor="sub_32" w:history="1">
              <w:r w:rsidRPr="00F31EC1">
                <w:rPr>
                  <w:sz w:val="26"/>
                  <w:szCs w:val="26"/>
                </w:rPr>
                <w:t>подпунктом 2.10.2</w:t>
              </w:r>
            </w:hyperlink>
            <w:r>
              <w:rPr>
                <w:sz w:val="26"/>
                <w:szCs w:val="26"/>
              </w:rPr>
              <w:t xml:space="preserve"> Порядка.</w:t>
            </w:r>
          </w:p>
        </w:tc>
      </w:tr>
    </w:tbl>
    <w:p w14:paraId="7C48A9FD" w14:textId="2C0C7FF2" w:rsidR="002E3E9E" w:rsidRDefault="002E3E9E"/>
    <w:p w14:paraId="76953DD4" w14:textId="5671E2D4" w:rsidR="00E322E3" w:rsidRPr="00E322E3" w:rsidRDefault="00E322E3" w:rsidP="00E322E3"/>
    <w:p w14:paraId="64EB9942" w14:textId="1F45922E" w:rsidR="00E322E3" w:rsidRPr="00E322E3" w:rsidRDefault="00E322E3" w:rsidP="00E322E3">
      <w:pPr>
        <w:ind w:firstLine="0"/>
        <w:rPr>
          <w:sz w:val="28"/>
          <w:szCs w:val="28"/>
        </w:rPr>
      </w:pPr>
      <w:r w:rsidRPr="00DE05D4">
        <w:rPr>
          <w:noProof/>
          <w:sz w:val="28"/>
          <w:szCs w:val="28"/>
        </w:rPr>
        <w:lastRenderedPageBreak/>
        <mc:AlternateContent>
          <mc:Choice Requires="wps">
            <w:drawing>
              <wp:anchor distT="0" distB="467995" distL="114300" distR="114300" simplePos="0" relativeHeight="251661312" behindDoc="0" locked="0" layoutInCell="1" allowOverlap="1" wp14:anchorId="48E9BB3E" wp14:editId="49C11935">
                <wp:simplePos x="0" y="0"/>
                <wp:positionH relativeFrom="margin">
                  <wp:posOffset>-51435</wp:posOffset>
                </wp:positionH>
                <wp:positionV relativeFrom="page">
                  <wp:posOffset>2838450</wp:posOffset>
                </wp:positionV>
                <wp:extent cx="6143625" cy="1447800"/>
                <wp:effectExtent l="0" t="0" r="9525" b="0"/>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FBC70" w14:textId="77777777" w:rsidR="00CD0601" w:rsidRDefault="00CD0601" w:rsidP="00E322E3">
                            <w:pPr>
                              <w:rPr>
                                <w:sz w:val="28"/>
                              </w:rPr>
                            </w:pPr>
                          </w:p>
                          <w:p w14:paraId="45ACF725" w14:textId="77777777" w:rsidR="00CD0601" w:rsidRDefault="00CD0601" w:rsidP="00E322E3">
                            <w:pPr>
                              <w:pStyle w:val="a8"/>
                              <w:ind w:firstLine="708"/>
                              <w:jc w:val="both"/>
                              <w:rPr>
                                <w:rStyle w:val="FontStyle40"/>
                                <w:rFonts w:ascii="Arial" w:hAnsi="Arial"/>
                                <w:szCs w:val="24"/>
                                <w:lang w:eastAsia="ru-RU"/>
                              </w:rPr>
                            </w:pPr>
                          </w:p>
                          <w:p w14:paraId="179213D8" w14:textId="77777777" w:rsidR="00CD0601" w:rsidRPr="00DE05D4" w:rsidRDefault="00CD0601" w:rsidP="00E322E3">
                            <w:pPr>
                              <w:jc w:val="center"/>
                              <w:rPr>
                                <w:rStyle w:val="FontStyle40"/>
                                <w:rFonts w:ascii="Arial" w:hAnsi="Arial"/>
                                <w:sz w:val="36"/>
                                <w:szCs w:val="26"/>
                              </w:rPr>
                            </w:pPr>
                            <w:r w:rsidRPr="00DE05D4">
                              <w:rPr>
                                <w:sz w:val="28"/>
                              </w:rPr>
                              <w:t>Об утверждении Порядка 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w:t>
                            </w:r>
                          </w:p>
                          <w:p w14:paraId="5A10114B" w14:textId="77777777" w:rsidR="00CD0601" w:rsidRPr="00B92BBC" w:rsidRDefault="00CD0601" w:rsidP="00E322E3">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9BB3E" id="_x0000_t202" coordsize="21600,21600" o:spt="202" path="m,l,21600r21600,l21600,xe">
                <v:stroke joinstyle="miter"/>
                <v:path gradientshapeok="t" o:connecttype="rect"/>
              </v:shapetype>
              <v:shape id="Text Box 7" o:spid="_x0000_s1026" type="#_x0000_t202" style="position:absolute;left:0;text-align:left;margin-left:-4.05pt;margin-top:223.5pt;width:483.75pt;height:114pt;z-index:251661312;visibility:visible;mso-wrap-style:square;mso-width-percent:0;mso-height-percent:0;mso-wrap-distance-left:9pt;mso-wrap-distance-top:0;mso-wrap-distance-right:9pt;mso-wrap-distance-bottom:36.8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" filled="f" stroked="f">
                <v:textbox inset="0,0,0,0">
                  <w:txbxContent>
                    <w:p w14:paraId="3BBFBC70" w14:textId="77777777" w:rsidR="00CD0601" w:rsidRDefault="00CD0601" w:rsidP="00E322E3">
                      <w:pPr>
                        <w:rPr>
                          <w:sz w:val="28"/>
                        </w:rPr>
                      </w:pPr>
                    </w:p>
                    <w:p w14:paraId="45ACF725" w14:textId="77777777" w:rsidR="00CD0601" w:rsidRDefault="00CD0601" w:rsidP="00E322E3">
                      <w:pPr>
                        <w:pStyle w:val="a8"/>
                        <w:ind w:firstLine="708"/>
                        <w:jc w:val="both"/>
                        <w:rPr>
                          <w:rStyle w:val="FontStyle40"/>
                          <w:rFonts w:ascii="Arial" w:hAnsi="Arial"/>
                          <w:szCs w:val="24"/>
                          <w:lang w:eastAsia="ru-RU"/>
                        </w:rPr>
                      </w:pPr>
                    </w:p>
                    <w:p w14:paraId="179213D8" w14:textId="77777777" w:rsidR="00CD0601" w:rsidRPr="00DE05D4" w:rsidRDefault="00CD0601" w:rsidP="00E322E3">
                      <w:pPr>
                        <w:jc w:val="center"/>
                        <w:rPr>
                          <w:rStyle w:val="FontStyle40"/>
                          <w:rFonts w:ascii="Arial" w:hAnsi="Arial"/>
                          <w:sz w:val="36"/>
                          <w:szCs w:val="26"/>
                        </w:rPr>
                      </w:pPr>
                      <w:r w:rsidRPr="00DE05D4">
                        <w:rPr>
                          <w:sz w:val="28"/>
                        </w:rPr>
                        <w:t>Об утверждении Порядка 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w:t>
                      </w:r>
                    </w:p>
                    <w:p w14:paraId="5A10114B" w14:textId="77777777" w:rsidR="00CD0601" w:rsidRPr="00B92BBC" w:rsidRDefault="00CD0601" w:rsidP="00E322E3">
                      <w:pPr>
                        <w:rPr>
                          <w:sz w:val="28"/>
                          <w:szCs w:val="28"/>
                        </w:rPr>
                      </w:pPr>
                    </w:p>
                  </w:txbxContent>
                </v:textbox>
                <w10:wrap type="topAndBottom" anchorx="margin" anchory="page"/>
              </v:shape>
            </w:pict>
          </mc:Fallback>
        </mc:AlternateContent>
      </w:r>
      <w:r w:rsidRPr="00DE05D4">
        <w:rPr>
          <w:noProof/>
          <w:sz w:val="28"/>
          <w:szCs w:val="28"/>
        </w:rPr>
        <mc:AlternateContent>
          <mc:Choice Requires="wps">
            <w:drawing>
              <wp:anchor distT="0" distB="2052320" distL="114300" distR="114300" simplePos="0" relativeHeight="251659264" behindDoc="0" locked="0" layoutInCell="1" allowOverlap="1" wp14:anchorId="0FF0DE5F" wp14:editId="268FAD5E">
                <wp:simplePos x="0" y="0"/>
                <wp:positionH relativeFrom="margin">
                  <wp:posOffset>-99060</wp:posOffset>
                </wp:positionH>
                <wp:positionV relativeFrom="page">
                  <wp:posOffset>2188845</wp:posOffset>
                </wp:positionV>
                <wp:extent cx="6191250" cy="360045"/>
                <wp:effectExtent l="0" t="0" r="0" b="1905"/>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C1B59" w14:textId="77777777" w:rsidR="00CD0601" w:rsidRDefault="00CD0601" w:rsidP="00E322E3">
                            <w:pPr>
                              <w:spacing w:before="240"/>
                            </w:pPr>
                            <w:r>
                              <w:rPr>
                                <w:u w:val="single"/>
                              </w:rPr>
                              <w:t xml:space="preserve">          11.07.2024           </w:t>
                            </w:r>
                            <w:r>
                              <w:t xml:space="preserve">                                  Искитим           </w:t>
                            </w:r>
                            <w:r>
                              <w:rPr>
                                <w:lang w:val="en-US"/>
                              </w:rPr>
                              <w:t xml:space="preserve"> </w:t>
                            </w:r>
                            <w:r>
                              <w:t xml:space="preserve">                  №</w:t>
                            </w:r>
                            <w:r>
                              <w:rPr>
                                <w:lang w:val="en-US"/>
                              </w:rPr>
                              <w:t xml:space="preserve"> </w:t>
                            </w:r>
                            <w:r>
                              <w:rPr>
                                <w:u w:val="single"/>
                                <w:lang w:val="en-US"/>
                              </w:rPr>
                              <w:t xml:space="preserve">     </w:t>
                            </w:r>
                            <w:r>
                              <w:rPr>
                                <w:u w:val="single"/>
                              </w:rPr>
                              <w:t xml:space="preserve">          1071         </w:t>
                            </w:r>
                            <w:r>
                              <w:rPr>
                                <w:u w:val="single"/>
                                <w:lang w:val="en-US"/>
                              </w:rPr>
                              <w:t xml:space="preserve">       </w:t>
                            </w:r>
                          </w:p>
                          <w:p w14:paraId="4A51FA3A" w14:textId="77777777" w:rsidR="00CD0601" w:rsidRDefault="00CD0601" w:rsidP="00E322E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0DE5F" id="Text Box 4" o:spid="_x0000_s1027" type="#_x0000_t202" style="position:absolute;left:0;text-align:left;margin-left:-7.8pt;margin-top:172.35pt;width:487.5pt;height:28.35pt;z-index:251659264;visibility:visible;mso-wrap-style:square;mso-width-percent:0;mso-height-percent:0;mso-wrap-distance-left:9pt;mso-wrap-distance-top:0;mso-wrap-distance-right:9pt;mso-wrap-distance-bottom:161.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" filled="f" stroked="f">
                <v:textbox inset="0,0,0,0">
                  <w:txbxContent>
                    <w:p w14:paraId="4D1C1B59" w14:textId="77777777" w:rsidR="00CD0601" w:rsidRDefault="00CD0601" w:rsidP="00E322E3">
                      <w:pPr>
                        <w:spacing w:before="240"/>
                      </w:pPr>
                      <w:r>
                        <w:rPr>
                          <w:u w:val="single"/>
                        </w:rPr>
                        <w:t xml:space="preserve">          11.07.2024           </w:t>
                      </w:r>
                      <w:r>
                        <w:t xml:space="preserve">                                  Искитим           </w:t>
                      </w:r>
                      <w:r>
                        <w:rPr>
                          <w:lang w:val="en-US"/>
                        </w:rPr>
                        <w:t xml:space="preserve"> </w:t>
                      </w:r>
                      <w:r>
                        <w:t xml:space="preserve">                  №</w:t>
                      </w:r>
                      <w:r>
                        <w:rPr>
                          <w:lang w:val="en-US"/>
                        </w:rPr>
                        <w:t xml:space="preserve"> </w:t>
                      </w:r>
                      <w:r>
                        <w:rPr>
                          <w:u w:val="single"/>
                          <w:lang w:val="en-US"/>
                        </w:rPr>
                        <w:t xml:space="preserve">     </w:t>
                      </w:r>
                      <w:r>
                        <w:rPr>
                          <w:u w:val="single"/>
                        </w:rPr>
                        <w:t xml:space="preserve">          1071         </w:t>
                      </w:r>
                      <w:r>
                        <w:rPr>
                          <w:u w:val="single"/>
                          <w:lang w:val="en-US"/>
                        </w:rPr>
                        <w:t xml:space="preserve">       </w:t>
                      </w:r>
                    </w:p>
                    <w:p w14:paraId="4A51FA3A" w14:textId="77777777" w:rsidR="00CD0601" w:rsidRDefault="00CD0601" w:rsidP="00E322E3"/>
                  </w:txbxContent>
                </v:textbox>
                <w10:wrap type="topAndBottom" anchorx="margin" anchory="page"/>
              </v:shape>
            </w:pict>
          </mc:Fallback>
        </mc:AlternateContent>
      </w:r>
      <w:r w:rsidRPr="00DE05D4">
        <w:rPr>
          <w:noProof/>
          <w:sz w:val="28"/>
          <w:szCs w:val="28"/>
        </w:rPr>
        <mc:AlternateContent>
          <mc:Choice Requires="wps">
            <w:drawing>
              <wp:anchor distT="0" distB="2412365" distL="0" distR="0" simplePos="0" relativeHeight="251660288" behindDoc="0" locked="0" layoutInCell="1" allowOverlap="1" wp14:anchorId="70FAB43B" wp14:editId="5CE12767">
                <wp:simplePos x="0" y="0"/>
                <wp:positionH relativeFrom="margin">
                  <wp:posOffset>-198120</wp:posOffset>
                </wp:positionH>
                <wp:positionV relativeFrom="page">
                  <wp:posOffset>548640</wp:posOffset>
                </wp:positionV>
                <wp:extent cx="6290310" cy="1615440"/>
                <wp:effectExtent l="0" t="0" r="15240" b="38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615A4" w14:textId="77777777" w:rsidR="00CD0601" w:rsidRPr="004B11F2" w:rsidRDefault="00CD0601" w:rsidP="00E322E3">
                            <w:pPr>
                              <w:pStyle w:val="1"/>
                              <w:rPr>
                                <w:sz w:val="28"/>
                              </w:rPr>
                            </w:pPr>
                            <w:r>
                              <w:rPr>
                                <w:noProof/>
                                <w:sz w:val="28"/>
                              </w:rPr>
                              <w:drawing>
                                <wp:inline distT="0" distB="0" distL="0" distR="0" wp14:anchorId="085E1B18" wp14:editId="1D422097">
                                  <wp:extent cx="552450" cy="809625"/>
                                  <wp:effectExtent l="0" t="0" r="0" b="9525"/>
                                  <wp:docPr id="5"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14:paraId="60B8EA13" w14:textId="77777777" w:rsidR="00CD0601" w:rsidRDefault="00CD0601" w:rsidP="00E322E3">
                            <w:pPr>
                              <w:pStyle w:val="1"/>
                              <w:rPr>
                                <w:sz w:val="28"/>
                              </w:rPr>
                            </w:pPr>
                            <w:r>
                              <w:rPr>
                                <w:sz w:val="28"/>
                              </w:rPr>
                              <w:t xml:space="preserve">АДМИНИСТРАЦИЯ  ГОРОДА  ИСКИТИМА  </w:t>
                            </w:r>
                          </w:p>
                          <w:p w14:paraId="30F8CF44" w14:textId="77777777" w:rsidR="00CD0601" w:rsidRDefault="00CD0601" w:rsidP="00E322E3">
                            <w:pPr>
                              <w:pStyle w:val="1"/>
                              <w:rPr>
                                <w:sz w:val="28"/>
                              </w:rPr>
                            </w:pPr>
                            <w:r>
                              <w:rPr>
                                <w:sz w:val="28"/>
                              </w:rPr>
                              <w:t xml:space="preserve"> НОВОСИБИРСКОЙ  ОБЛАСТИ</w:t>
                            </w:r>
                          </w:p>
                          <w:p w14:paraId="543440EA" w14:textId="77777777" w:rsidR="00CD0601" w:rsidRDefault="00CD0601" w:rsidP="00E322E3">
                            <w:pPr>
                              <w:pStyle w:val="2"/>
                              <w:spacing w:before="120"/>
                              <w:rPr>
                                <w:spacing w:val="20"/>
                                <w:sz w:val="36"/>
                              </w:rPr>
                            </w:pPr>
                            <w:r>
                              <w:rPr>
                                <w:spacing w:val="20"/>
                                <w:sz w:val="36"/>
                              </w:rPr>
                              <w:t>ПОСТАНОВЛЕНИЕ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AB43B" id="Text Box 3" o:spid="_x0000_s1028" type="#_x0000_t202" style="position:absolute;left:0;text-align:left;margin-left:-15.6pt;margin-top:43.2pt;width:495.3pt;height:127.2pt;z-index:251660288;visibility:visible;mso-wrap-style:square;mso-width-percent:0;mso-height-percent:0;mso-wrap-distance-left:0;mso-wrap-distance-top:0;mso-wrap-distance-right:0;mso-wrap-distance-bottom:189.9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" filled="f" stroked="f">
                <v:textbox inset="0,0,0,0">
                  <w:txbxContent>
                    <w:p w14:paraId="094615A4" w14:textId="77777777" w:rsidR="00CD0601" w:rsidRPr="004B11F2" w:rsidRDefault="00CD0601" w:rsidP="00E322E3">
                      <w:pPr>
                        <w:pStyle w:val="1"/>
                        <w:rPr>
                          <w:sz w:val="28"/>
                        </w:rPr>
                      </w:pPr>
                      <w:r>
                        <w:rPr>
                          <w:noProof/>
                          <w:sz w:val="28"/>
                        </w:rPr>
                        <w:drawing>
                          <wp:inline distT="0" distB="0" distL="0" distR="0" wp14:anchorId="085E1B18" wp14:editId="1D422097">
                            <wp:extent cx="552450" cy="809625"/>
                            <wp:effectExtent l="0" t="0" r="0" b="9525"/>
                            <wp:docPr id="5"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14:paraId="60B8EA13" w14:textId="77777777" w:rsidR="00CD0601" w:rsidRDefault="00CD0601" w:rsidP="00E322E3">
                      <w:pPr>
                        <w:pStyle w:val="1"/>
                        <w:rPr>
                          <w:sz w:val="28"/>
                        </w:rPr>
                      </w:pPr>
                      <w:r>
                        <w:rPr>
                          <w:sz w:val="28"/>
                        </w:rPr>
                        <w:t xml:space="preserve">АДМИНИСТРАЦИЯ  ГОРОДА  ИСКИТИМА  </w:t>
                      </w:r>
                    </w:p>
                    <w:p w14:paraId="30F8CF44" w14:textId="77777777" w:rsidR="00CD0601" w:rsidRDefault="00CD0601" w:rsidP="00E322E3">
                      <w:pPr>
                        <w:pStyle w:val="1"/>
                        <w:rPr>
                          <w:sz w:val="28"/>
                        </w:rPr>
                      </w:pPr>
                      <w:r>
                        <w:rPr>
                          <w:sz w:val="28"/>
                        </w:rPr>
                        <w:t xml:space="preserve"> НОВОСИБИРСКОЙ  ОБЛАСТИ</w:t>
                      </w:r>
                    </w:p>
                    <w:p w14:paraId="543440EA" w14:textId="77777777" w:rsidR="00CD0601" w:rsidRDefault="00CD0601" w:rsidP="00E322E3">
                      <w:pPr>
                        <w:pStyle w:val="2"/>
                        <w:spacing w:before="120"/>
                        <w:rPr>
                          <w:spacing w:val="20"/>
                          <w:sz w:val="36"/>
                        </w:rPr>
                      </w:pPr>
                      <w:r>
                        <w:rPr>
                          <w:spacing w:val="20"/>
                          <w:sz w:val="36"/>
                        </w:rPr>
                        <w:t>ПОСТАНОВЛЕНИЕ</w:t>
                      </w:r>
                    </w:p>
                  </w:txbxContent>
                </v:textbox>
                <w10:wrap type="topAndBottom" anchorx="margin" anchory="page"/>
              </v:shape>
            </w:pict>
          </mc:Fallback>
        </mc:AlternateContent>
      </w:r>
      <w:r>
        <w:rPr>
          <w:sz w:val="28"/>
          <w:szCs w:val="28"/>
        </w:rPr>
        <w:tab/>
      </w:r>
      <w:r w:rsidRPr="00DE05D4">
        <w:rPr>
          <w:sz w:val="28"/>
          <w:szCs w:val="28"/>
        </w:rPr>
        <w:t xml:space="preserve">В соответствии со статьей 78 </w:t>
      </w:r>
      <w:hyperlink r:id="rId25" w:history="1">
        <w:r w:rsidRPr="00DE05D4">
          <w:rPr>
            <w:rStyle w:val="a5"/>
            <w:color w:val="000000"/>
            <w:sz w:val="28"/>
            <w:szCs w:val="28"/>
          </w:rPr>
          <w:t>Бюджетного кодек</w:t>
        </w:r>
      </w:hyperlink>
      <w:r w:rsidRPr="00DE05D4">
        <w:rPr>
          <w:sz w:val="28"/>
          <w:szCs w:val="28"/>
        </w:rPr>
        <w:t xml:space="preserve">са Российской Федерации, </w:t>
      </w:r>
      <w:hyperlink r:id="rId26" w:history="1">
        <w:r w:rsidRPr="00DE05D4">
          <w:rPr>
            <w:rStyle w:val="a5"/>
            <w:color w:val="000000"/>
            <w:sz w:val="28"/>
            <w:szCs w:val="28"/>
          </w:rPr>
          <w:t>Федеральным законом</w:t>
        </w:r>
      </w:hyperlink>
      <w:r w:rsidRPr="00DE05D4">
        <w:rPr>
          <w:sz w:val="28"/>
          <w:szCs w:val="28"/>
        </w:rPr>
        <w:t xml:space="preserve"> от 06.10.2003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w:t>
      </w:r>
      <w:r w:rsidRPr="00DE05D4">
        <w:rPr>
          <w:b/>
          <w:sz w:val="28"/>
          <w:szCs w:val="28"/>
        </w:rPr>
        <w:t xml:space="preserve"> </w:t>
      </w:r>
      <w:hyperlink r:id="rId27" w:history="1">
        <w:r w:rsidRPr="00DE05D4">
          <w:rPr>
            <w:rStyle w:val="a5"/>
            <w:color w:val="000000"/>
            <w:sz w:val="28"/>
            <w:szCs w:val="28"/>
          </w:rPr>
          <w:t>Уставом</w:t>
        </w:r>
      </w:hyperlink>
      <w:r w:rsidRPr="00DE05D4">
        <w:rPr>
          <w:sz w:val="28"/>
          <w:szCs w:val="28"/>
        </w:rPr>
        <w:t xml:space="preserve"> города Искитима, администрации г. Искитима</w:t>
      </w:r>
    </w:p>
    <w:p w14:paraId="28BA3316" w14:textId="4B05BF2F" w:rsidR="00E322E3" w:rsidRPr="00A72567" w:rsidRDefault="00E322E3" w:rsidP="00E322E3">
      <w:pPr>
        <w:rPr>
          <w:sz w:val="28"/>
        </w:rPr>
      </w:pPr>
      <w:r w:rsidRPr="001008F4">
        <w:rPr>
          <w:sz w:val="28"/>
        </w:rPr>
        <w:t>ПОСТАНОВЛЯЕТ:</w:t>
      </w:r>
    </w:p>
    <w:p w14:paraId="0A46AB90" w14:textId="77777777" w:rsidR="00E322E3" w:rsidRPr="00DE05D4" w:rsidRDefault="00E322E3" w:rsidP="00E322E3">
      <w:pPr>
        <w:rPr>
          <w:sz w:val="28"/>
          <w:szCs w:val="26"/>
        </w:rPr>
      </w:pPr>
      <w:r>
        <w:rPr>
          <w:sz w:val="28"/>
          <w:szCs w:val="26"/>
        </w:rPr>
        <w:tab/>
        <w:t>1.</w:t>
      </w:r>
      <w:r w:rsidRPr="00DE05D4">
        <w:rPr>
          <w:sz w:val="28"/>
          <w:szCs w:val="26"/>
        </w:rPr>
        <w:t>Утвердить прилагаемый Порядок 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w:t>
      </w:r>
    </w:p>
    <w:p w14:paraId="54305B40" w14:textId="77777777" w:rsidR="00E322E3" w:rsidRPr="00DE05D4" w:rsidRDefault="00E322E3" w:rsidP="00E322E3">
      <w:pPr>
        <w:rPr>
          <w:sz w:val="28"/>
          <w:szCs w:val="26"/>
        </w:rPr>
      </w:pPr>
      <w:r>
        <w:rPr>
          <w:sz w:val="28"/>
          <w:szCs w:val="26"/>
        </w:rPr>
        <w:tab/>
      </w:r>
      <w:r w:rsidRPr="00DE05D4">
        <w:rPr>
          <w:sz w:val="28"/>
          <w:szCs w:val="26"/>
        </w:rPr>
        <w:t>2.Настоящее постановление вступает в силу после официального опубликования.</w:t>
      </w:r>
    </w:p>
    <w:p w14:paraId="5E2978F8" w14:textId="77777777" w:rsidR="00E322E3" w:rsidRPr="00DE05D4" w:rsidRDefault="00E322E3" w:rsidP="00E322E3">
      <w:pPr>
        <w:rPr>
          <w:sz w:val="28"/>
          <w:szCs w:val="26"/>
        </w:rPr>
      </w:pPr>
      <w:r>
        <w:rPr>
          <w:sz w:val="28"/>
          <w:szCs w:val="26"/>
        </w:rPr>
        <w:tab/>
        <w:t>3.</w:t>
      </w:r>
      <w:r w:rsidRPr="00DE05D4">
        <w:rPr>
          <w:sz w:val="28"/>
          <w:szCs w:val="26"/>
        </w:rPr>
        <w:t>Опубликовать настоящее постановление в газете «Искитимские ведомости» и разместить на официальном сайте администрации города Искитима Новосибирской области.</w:t>
      </w:r>
    </w:p>
    <w:p w14:paraId="7812B04F" w14:textId="77777777" w:rsidR="00E322E3" w:rsidRDefault="00E322E3" w:rsidP="00E322E3">
      <w:pPr>
        <w:rPr>
          <w:sz w:val="28"/>
          <w:szCs w:val="28"/>
        </w:rPr>
      </w:pPr>
    </w:p>
    <w:p w14:paraId="0002CE53" w14:textId="77777777" w:rsidR="00E322E3" w:rsidRPr="00A72567" w:rsidRDefault="00E322E3" w:rsidP="00E322E3">
      <w:pPr>
        <w:rPr>
          <w:sz w:val="28"/>
          <w:szCs w:val="28"/>
        </w:rPr>
      </w:pPr>
    </w:p>
    <w:p w14:paraId="06B1F0F1" w14:textId="77777777" w:rsidR="00E322E3" w:rsidRDefault="00E322E3" w:rsidP="00E322E3">
      <w:pPr>
        <w:rPr>
          <w:sz w:val="28"/>
        </w:rPr>
      </w:pPr>
      <w:r>
        <w:rPr>
          <w:sz w:val="28"/>
        </w:rPr>
        <w:t xml:space="preserve">Глава </w:t>
      </w:r>
      <w:r w:rsidRPr="006C29E8">
        <w:rPr>
          <w:sz w:val="28"/>
        </w:rPr>
        <w:t xml:space="preserve">города </w:t>
      </w:r>
      <w:r>
        <w:rPr>
          <w:sz w:val="28"/>
        </w:rPr>
        <w:t xml:space="preserve">Искитима                            </w:t>
      </w:r>
      <w:r w:rsidRPr="006C29E8">
        <w:rPr>
          <w:sz w:val="28"/>
        </w:rPr>
        <w:t xml:space="preserve">               </w:t>
      </w:r>
      <w:r>
        <w:rPr>
          <w:sz w:val="28"/>
        </w:rPr>
        <w:t xml:space="preserve">                             </w:t>
      </w:r>
      <w:r w:rsidRPr="006C29E8">
        <w:rPr>
          <w:sz w:val="28"/>
        </w:rPr>
        <w:t xml:space="preserve"> С.В.Завражин</w:t>
      </w:r>
    </w:p>
    <w:p w14:paraId="7374F629" w14:textId="77777777" w:rsidR="00E322E3" w:rsidRPr="00DE05D4" w:rsidRDefault="00E322E3" w:rsidP="00E322E3">
      <w:pPr>
        <w:jc w:val="right"/>
        <w:rPr>
          <w:color w:val="000000"/>
          <w:sz w:val="26"/>
          <w:szCs w:val="26"/>
        </w:rPr>
      </w:pPr>
      <w:r w:rsidRPr="00DE05D4">
        <w:rPr>
          <w:color w:val="000000"/>
          <w:sz w:val="26"/>
          <w:szCs w:val="26"/>
        </w:rPr>
        <w:lastRenderedPageBreak/>
        <w:t>Утвержден</w:t>
      </w:r>
      <w:r w:rsidRPr="00DE05D4">
        <w:rPr>
          <w:color w:val="000000"/>
          <w:sz w:val="26"/>
          <w:szCs w:val="26"/>
        </w:rPr>
        <w:br/>
        <w:t xml:space="preserve">постановлением </w:t>
      </w:r>
    </w:p>
    <w:p w14:paraId="69147BCC" w14:textId="77777777" w:rsidR="00E322E3" w:rsidRPr="00DE05D4" w:rsidRDefault="00E322E3" w:rsidP="00E322E3">
      <w:pPr>
        <w:jc w:val="right"/>
        <w:rPr>
          <w:color w:val="000000"/>
          <w:sz w:val="26"/>
          <w:szCs w:val="26"/>
        </w:rPr>
      </w:pPr>
      <w:r w:rsidRPr="00DE05D4">
        <w:rPr>
          <w:color w:val="000000"/>
          <w:sz w:val="26"/>
          <w:szCs w:val="26"/>
        </w:rPr>
        <w:t>администрации города Искитима</w:t>
      </w:r>
    </w:p>
    <w:p w14:paraId="51DE4069" w14:textId="77777777" w:rsidR="00E322E3" w:rsidRPr="00DE05D4" w:rsidRDefault="00E322E3" w:rsidP="00E322E3">
      <w:pPr>
        <w:jc w:val="right"/>
        <w:rPr>
          <w:color w:val="000000"/>
          <w:sz w:val="26"/>
          <w:szCs w:val="26"/>
        </w:rPr>
      </w:pPr>
      <w:r w:rsidRPr="00DE05D4">
        <w:rPr>
          <w:color w:val="000000"/>
          <w:sz w:val="26"/>
          <w:szCs w:val="26"/>
        </w:rPr>
        <w:t xml:space="preserve">от </w:t>
      </w:r>
      <w:r>
        <w:rPr>
          <w:color w:val="000000"/>
          <w:sz w:val="26"/>
          <w:szCs w:val="26"/>
        </w:rPr>
        <w:t xml:space="preserve">10.07.2024 </w:t>
      </w:r>
      <w:r w:rsidRPr="00DE05D4">
        <w:rPr>
          <w:color w:val="000000"/>
          <w:sz w:val="26"/>
          <w:szCs w:val="26"/>
        </w:rPr>
        <w:t>№</w:t>
      </w:r>
      <w:r>
        <w:rPr>
          <w:color w:val="000000"/>
          <w:sz w:val="26"/>
          <w:szCs w:val="26"/>
        </w:rPr>
        <w:t xml:space="preserve"> 1063</w:t>
      </w:r>
    </w:p>
    <w:p w14:paraId="5659ED49" w14:textId="77777777" w:rsidR="00E322E3" w:rsidRPr="00DE05D4" w:rsidRDefault="00E322E3" w:rsidP="00E322E3"/>
    <w:p w14:paraId="52F0EDFF" w14:textId="77777777" w:rsidR="00E322E3" w:rsidRPr="00DE05D4" w:rsidRDefault="00E322E3" w:rsidP="00E322E3">
      <w:pPr>
        <w:ind w:firstLine="708"/>
        <w:jc w:val="center"/>
        <w:rPr>
          <w:rFonts w:ascii="Arial" w:hAnsi="Arial"/>
          <w:bCs/>
          <w:sz w:val="26"/>
          <w:szCs w:val="26"/>
        </w:rPr>
      </w:pPr>
      <w:r w:rsidRPr="00DE05D4">
        <w:rPr>
          <w:bCs/>
          <w:sz w:val="26"/>
          <w:szCs w:val="26"/>
          <w:lang w:eastAsia="en-US"/>
        </w:rPr>
        <w:t>Порядок</w:t>
      </w:r>
      <w:r w:rsidRPr="00DE05D4">
        <w:rPr>
          <w:bCs/>
          <w:sz w:val="26"/>
          <w:szCs w:val="26"/>
          <w:lang w:eastAsia="en-US"/>
        </w:rPr>
        <w:br/>
        <w:t>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w:t>
      </w:r>
    </w:p>
    <w:p w14:paraId="7FE73FBA" w14:textId="77777777" w:rsidR="00E322E3" w:rsidRPr="00DE05D4" w:rsidRDefault="00E322E3" w:rsidP="00E322E3">
      <w:pPr>
        <w:rPr>
          <w:sz w:val="26"/>
          <w:szCs w:val="26"/>
        </w:rPr>
      </w:pPr>
    </w:p>
    <w:p w14:paraId="6584B895" w14:textId="77777777" w:rsidR="00E322E3" w:rsidRPr="00DE05D4" w:rsidRDefault="00E322E3" w:rsidP="00E322E3">
      <w:pPr>
        <w:spacing w:before="108" w:after="108"/>
        <w:jc w:val="center"/>
        <w:outlineLvl w:val="0"/>
        <w:rPr>
          <w:bCs/>
          <w:sz w:val="26"/>
          <w:szCs w:val="26"/>
        </w:rPr>
      </w:pPr>
      <w:bookmarkStart w:id="12" w:name="sub_6"/>
      <w:r w:rsidRPr="00DE05D4">
        <w:rPr>
          <w:bCs/>
          <w:sz w:val="26"/>
          <w:szCs w:val="26"/>
        </w:rPr>
        <w:t>1. Общие положения</w:t>
      </w:r>
    </w:p>
    <w:bookmarkEnd w:id="12"/>
    <w:p w14:paraId="2FAA0944" w14:textId="77777777" w:rsidR="00E322E3" w:rsidRPr="00DE05D4" w:rsidRDefault="00E322E3" w:rsidP="00E322E3">
      <w:pPr>
        <w:rPr>
          <w:sz w:val="26"/>
          <w:szCs w:val="26"/>
        </w:rPr>
      </w:pPr>
    </w:p>
    <w:p w14:paraId="29324714" w14:textId="77777777" w:rsidR="00E322E3" w:rsidRPr="00DE05D4" w:rsidRDefault="00E322E3" w:rsidP="00E322E3">
      <w:pPr>
        <w:ind w:firstLine="708"/>
        <w:rPr>
          <w:rFonts w:ascii="Arial" w:hAnsi="Arial"/>
          <w:sz w:val="26"/>
          <w:szCs w:val="26"/>
        </w:rPr>
      </w:pPr>
      <w:bookmarkStart w:id="13" w:name="sub_7"/>
      <w:r w:rsidRPr="00DE05D4">
        <w:rPr>
          <w:sz w:val="26"/>
          <w:szCs w:val="26"/>
          <w:lang w:eastAsia="en-US"/>
        </w:rPr>
        <w:t xml:space="preserve">1.1. Порядок 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 (далее - Порядок) разработан в соответствии с </w:t>
      </w:r>
      <w:hyperlink r:id="rId28" w:history="1">
        <w:r w:rsidRPr="00DE05D4">
          <w:rPr>
            <w:color w:val="000000"/>
            <w:sz w:val="26"/>
            <w:szCs w:val="26"/>
            <w:lang w:eastAsia="en-US"/>
          </w:rPr>
          <w:t>Бюджетным кодексом</w:t>
        </w:r>
      </w:hyperlink>
      <w:r w:rsidRPr="00DE05D4">
        <w:rPr>
          <w:sz w:val="26"/>
          <w:szCs w:val="26"/>
          <w:lang w:eastAsia="en-US"/>
        </w:rPr>
        <w:t xml:space="preserve"> Российской Федерации, </w:t>
      </w:r>
      <w:hyperlink r:id="rId29" w:history="1">
        <w:r w:rsidRPr="00DE05D4">
          <w:rPr>
            <w:color w:val="000000"/>
            <w:sz w:val="26"/>
            <w:szCs w:val="26"/>
            <w:lang w:eastAsia="en-US"/>
          </w:rPr>
          <w:t>Федеральным законом</w:t>
        </w:r>
      </w:hyperlink>
      <w:r w:rsidRPr="00DE05D4">
        <w:rPr>
          <w:sz w:val="26"/>
          <w:szCs w:val="26"/>
          <w:lang w:eastAsia="en-US"/>
        </w:rPr>
        <w:t xml:space="preserve"> от 06.10.2003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 </w:t>
      </w:r>
      <w:hyperlink r:id="rId30" w:history="1">
        <w:r w:rsidRPr="00DE05D4">
          <w:rPr>
            <w:color w:val="000000"/>
            <w:sz w:val="26"/>
            <w:szCs w:val="26"/>
            <w:lang w:eastAsia="en-US"/>
          </w:rPr>
          <w:t>Уставом</w:t>
        </w:r>
      </w:hyperlink>
      <w:r w:rsidRPr="00DE05D4">
        <w:rPr>
          <w:sz w:val="26"/>
          <w:szCs w:val="26"/>
          <w:lang w:eastAsia="en-US"/>
        </w:rPr>
        <w:t xml:space="preserve"> города Искитима Новосибирской области. Понятия, используемые в настоящем Порядке, применяются в соответствии с действующим законодательством.</w:t>
      </w:r>
    </w:p>
    <w:p w14:paraId="08DD87C9" w14:textId="77777777" w:rsidR="00E322E3" w:rsidRPr="00DE05D4" w:rsidRDefault="00E322E3" w:rsidP="00E322E3">
      <w:pPr>
        <w:rPr>
          <w:sz w:val="26"/>
          <w:szCs w:val="26"/>
        </w:rPr>
      </w:pPr>
      <w:bookmarkStart w:id="14" w:name="sub_8"/>
      <w:bookmarkEnd w:id="13"/>
      <w:r w:rsidRPr="00DE05D4">
        <w:rPr>
          <w:sz w:val="26"/>
          <w:szCs w:val="26"/>
        </w:rPr>
        <w:t xml:space="preserve">1.2. Порядок </w:t>
      </w:r>
      <w:bookmarkStart w:id="15" w:name="_Hlk164249376"/>
      <w:r w:rsidRPr="00DE05D4">
        <w:rPr>
          <w:sz w:val="26"/>
          <w:szCs w:val="26"/>
        </w:rPr>
        <w:t>определяет цели предоставления субсидий юридическим лица, индивидуальным предпринимателям (далее - субсидии), наименование главного распорядителя средств бюджета, до которого как до получателя бюджетных средств доведены лимиты бюджетных обязательств на предоставление субсидий, категории получателей субсидий, 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 субсидий их получателями и ответственность за их нарушение.</w:t>
      </w:r>
    </w:p>
    <w:p w14:paraId="35AEE25E" w14:textId="77777777" w:rsidR="00E322E3" w:rsidRPr="00DE05D4" w:rsidRDefault="00E322E3" w:rsidP="00E322E3">
      <w:pPr>
        <w:rPr>
          <w:sz w:val="26"/>
          <w:szCs w:val="26"/>
        </w:rPr>
      </w:pPr>
      <w:bookmarkStart w:id="16" w:name="sub_9"/>
      <w:bookmarkEnd w:id="14"/>
      <w:bookmarkEnd w:id="15"/>
      <w:r w:rsidRPr="00DE05D4">
        <w:rPr>
          <w:sz w:val="26"/>
          <w:szCs w:val="26"/>
        </w:rPr>
        <w:t>1.3. Субсидии предоставляются для обеспечения надлежащего функционирования и развития объектов теплоснабжения города Искитима Новосибирской области, находящихся в муниципальной собственности города Искитима, в целях возмещения затрат, направленных на:</w:t>
      </w:r>
    </w:p>
    <w:p w14:paraId="112EFA68" w14:textId="77777777" w:rsidR="00E322E3" w:rsidRPr="00DE05D4" w:rsidRDefault="00E322E3" w:rsidP="00E322E3">
      <w:pPr>
        <w:rPr>
          <w:sz w:val="26"/>
          <w:szCs w:val="26"/>
        </w:rPr>
      </w:pPr>
      <w:bookmarkStart w:id="17" w:name="sub_13"/>
      <w:bookmarkEnd w:id="16"/>
      <w:r w:rsidRPr="00DE05D4">
        <w:rPr>
          <w:sz w:val="26"/>
          <w:szCs w:val="26"/>
        </w:rPr>
        <w:t>1.3.1. Создание, реконструкцию, капитальный, текущий, аварийно-восстановительный ремонт объектов теплоснабжения, находящихся в муниципальной собственности города Искитима Новосибирской области, в целях надлежащего функционирования, существующих объектов, находящихся в муниципальной собственности города Искитима Новосибирской области.</w:t>
      </w:r>
    </w:p>
    <w:p w14:paraId="52491B7B" w14:textId="77777777" w:rsidR="00E322E3" w:rsidRPr="00DE05D4" w:rsidRDefault="00E322E3" w:rsidP="00E322E3">
      <w:pPr>
        <w:rPr>
          <w:sz w:val="26"/>
          <w:szCs w:val="26"/>
        </w:rPr>
      </w:pPr>
      <w:bookmarkStart w:id="18" w:name="sub_14"/>
      <w:bookmarkEnd w:id="17"/>
      <w:r w:rsidRPr="00DE05D4">
        <w:rPr>
          <w:sz w:val="26"/>
          <w:szCs w:val="26"/>
        </w:rPr>
        <w:t xml:space="preserve">1.3.2. Оборудование объектов теплоснабжения, находящихся в муниципальной собственности города Искитима Новосибирской области, тепломеханическим и электротехническим оборудованием, контрольно-измерительными приборами, приборами систем автоматики, приборами учета </w:t>
      </w:r>
      <w:r w:rsidRPr="00DE05D4">
        <w:rPr>
          <w:sz w:val="26"/>
          <w:szCs w:val="26"/>
        </w:rPr>
        <w:lastRenderedPageBreak/>
        <w:t>тепловой энергии.</w:t>
      </w:r>
    </w:p>
    <w:p w14:paraId="59B02442" w14:textId="77777777" w:rsidR="00E322E3" w:rsidRPr="00DE05D4" w:rsidRDefault="00E322E3" w:rsidP="00E322E3">
      <w:pPr>
        <w:rPr>
          <w:sz w:val="26"/>
          <w:szCs w:val="26"/>
        </w:rPr>
      </w:pPr>
      <w:bookmarkStart w:id="19" w:name="sub_15"/>
      <w:bookmarkEnd w:id="18"/>
      <w:r w:rsidRPr="00DE05D4">
        <w:rPr>
          <w:sz w:val="26"/>
          <w:szCs w:val="26"/>
        </w:rPr>
        <w:t>1.4. Предоставление субсидий осуществляется от имени города Искитима Новосибирской области главным распорядителем бюджетных средств – МКУ «Управление ЖКХ г.Искитима» ( далее по тексту Управление) на основании соглашения о предоставлении субсидии (далее - соглашение) в пределах бюджетных ассигнований, предусмотренных в бюджете города Искитима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и доведенных до Управления как получателя бюджетных средств.</w:t>
      </w:r>
    </w:p>
    <w:p w14:paraId="556BEB5D" w14:textId="77777777" w:rsidR="00E322E3" w:rsidRPr="00DE05D4" w:rsidRDefault="00E322E3" w:rsidP="00E322E3">
      <w:pPr>
        <w:rPr>
          <w:sz w:val="26"/>
          <w:szCs w:val="26"/>
          <w:highlight w:val="yellow"/>
        </w:rPr>
      </w:pPr>
      <w:bookmarkStart w:id="20" w:name="sub_16"/>
      <w:bookmarkEnd w:id="19"/>
      <w:r w:rsidRPr="00DE05D4">
        <w:rPr>
          <w:sz w:val="26"/>
          <w:szCs w:val="26"/>
        </w:rPr>
        <w:t>1.5. Субсидии предоставляются юридическим лицам (за исключением государственных (муниципальных) учреждений) и индивидуальным предпринимателям, в пользовании и владении у которых находятся объекты теплоснабжения, находящиеся в муниципальной собственности города Искитима Новосибирской области, и  осуществляющим деятельность по их  эксплуатации и (или) развитию (далее - участник отбора).</w:t>
      </w:r>
    </w:p>
    <w:p w14:paraId="28314480" w14:textId="77777777" w:rsidR="00E322E3" w:rsidRPr="00DE05D4" w:rsidRDefault="00E322E3" w:rsidP="00E322E3">
      <w:pPr>
        <w:rPr>
          <w:sz w:val="26"/>
          <w:szCs w:val="26"/>
        </w:rPr>
      </w:pPr>
      <w:bookmarkStart w:id="21" w:name="sub_17"/>
      <w:bookmarkEnd w:id="20"/>
      <w:r w:rsidRPr="00DE05D4">
        <w:rPr>
          <w:sz w:val="26"/>
          <w:szCs w:val="26"/>
        </w:rPr>
        <w:t xml:space="preserve">1.6. Субсидии предоставляются по результатам отбора участников отбора посредством запроса предложений на основании рассмотрения заявок на предоставление субсидий, направленных участниками отбора (далее - заявка), исходя из очередности поступления заявок, в соответствии с </w:t>
      </w:r>
      <w:hyperlink r:id="rId31" w:anchor="sub_19" w:history="1">
        <w:r w:rsidRPr="00DE05D4">
          <w:rPr>
            <w:color w:val="000000"/>
            <w:sz w:val="26"/>
            <w:szCs w:val="26"/>
          </w:rPr>
          <w:t>разделом 2</w:t>
        </w:r>
      </w:hyperlink>
      <w:r w:rsidRPr="00DE05D4">
        <w:rPr>
          <w:sz w:val="26"/>
          <w:szCs w:val="26"/>
        </w:rPr>
        <w:t xml:space="preserve"> Порядка (далее - отбор).</w:t>
      </w:r>
    </w:p>
    <w:p w14:paraId="051DA3B1" w14:textId="77777777" w:rsidR="00E322E3" w:rsidRPr="00DE05D4" w:rsidRDefault="00E322E3" w:rsidP="00E322E3">
      <w:pPr>
        <w:rPr>
          <w:sz w:val="26"/>
          <w:szCs w:val="26"/>
        </w:rPr>
      </w:pPr>
      <w:bookmarkStart w:id="22" w:name="sub_18"/>
      <w:bookmarkEnd w:id="21"/>
      <w:r w:rsidRPr="00DE05D4">
        <w:rPr>
          <w:sz w:val="26"/>
          <w:szCs w:val="26"/>
        </w:rPr>
        <w:t>1.7. Информация о субсидиях подлежит размещению на официальном сайте администрации города Искитима, Управления в информационно-телекоммуникационной сети «Интернет».</w:t>
      </w:r>
      <w:bookmarkEnd w:id="22"/>
    </w:p>
    <w:p w14:paraId="5D1D71D3" w14:textId="77777777" w:rsidR="00E322E3" w:rsidRPr="00DE05D4" w:rsidRDefault="00E322E3" w:rsidP="00E322E3">
      <w:pPr>
        <w:spacing w:before="108" w:after="108"/>
        <w:jc w:val="center"/>
        <w:outlineLvl w:val="0"/>
        <w:rPr>
          <w:bCs/>
          <w:sz w:val="26"/>
          <w:szCs w:val="26"/>
        </w:rPr>
      </w:pPr>
      <w:bookmarkStart w:id="23" w:name="sub_19"/>
      <w:r w:rsidRPr="00DE05D4">
        <w:rPr>
          <w:bCs/>
          <w:sz w:val="26"/>
          <w:szCs w:val="26"/>
        </w:rPr>
        <w:t>2. Порядок проведения отбора</w:t>
      </w:r>
      <w:bookmarkEnd w:id="23"/>
    </w:p>
    <w:p w14:paraId="4DA49227" w14:textId="77777777" w:rsidR="00E322E3" w:rsidRPr="00DE05D4" w:rsidRDefault="00E322E3" w:rsidP="00E322E3">
      <w:pPr>
        <w:rPr>
          <w:sz w:val="26"/>
          <w:szCs w:val="26"/>
        </w:rPr>
      </w:pPr>
      <w:bookmarkStart w:id="24" w:name="sub_20"/>
      <w:r w:rsidRPr="00DE05D4">
        <w:rPr>
          <w:sz w:val="26"/>
          <w:szCs w:val="26"/>
        </w:rPr>
        <w:t>2.1. Решение о проведении отбора утверждается приказом директора Управления.</w:t>
      </w:r>
    </w:p>
    <w:p w14:paraId="3D87CE97" w14:textId="77777777" w:rsidR="00E322E3" w:rsidRPr="00DE05D4" w:rsidRDefault="00E322E3" w:rsidP="00E322E3">
      <w:pPr>
        <w:rPr>
          <w:sz w:val="26"/>
          <w:szCs w:val="26"/>
        </w:rPr>
      </w:pPr>
      <w:bookmarkStart w:id="25" w:name="sub_21"/>
      <w:bookmarkEnd w:id="24"/>
      <w:r w:rsidRPr="00DE05D4">
        <w:rPr>
          <w:sz w:val="26"/>
          <w:szCs w:val="26"/>
        </w:rPr>
        <w:t>2.2. Отбор состоит из следующих этапов:</w:t>
      </w:r>
    </w:p>
    <w:bookmarkEnd w:id="25"/>
    <w:p w14:paraId="1E0D4A54" w14:textId="77777777" w:rsidR="00E322E3" w:rsidRPr="00DE05D4" w:rsidRDefault="00E322E3" w:rsidP="00E322E3">
      <w:pPr>
        <w:rPr>
          <w:sz w:val="26"/>
          <w:szCs w:val="26"/>
        </w:rPr>
      </w:pPr>
      <w:r w:rsidRPr="00DE05D4">
        <w:rPr>
          <w:sz w:val="26"/>
          <w:szCs w:val="26"/>
        </w:rPr>
        <w:t>размещение объявления о проведении отбора;</w:t>
      </w:r>
    </w:p>
    <w:p w14:paraId="7EE93953" w14:textId="77777777" w:rsidR="00E322E3" w:rsidRPr="00DE05D4" w:rsidRDefault="00E322E3" w:rsidP="00E322E3">
      <w:pPr>
        <w:rPr>
          <w:sz w:val="26"/>
          <w:szCs w:val="26"/>
        </w:rPr>
      </w:pPr>
      <w:r w:rsidRPr="00DE05D4">
        <w:rPr>
          <w:sz w:val="26"/>
          <w:szCs w:val="26"/>
        </w:rPr>
        <w:t>прием заявок;</w:t>
      </w:r>
    </w:p>
    <w:p w14:paraId="544929ED" w14:textId="77777777" w:rsidR="00E322E3" w:rsidRPr="00DE05D4" w:rsidRDefault="00E322E3" w:rsidP="00E322E3">
      <w:pPr>
        <w:rPr>
          <w:sz w:val="26"/>
          <w:szCs w:val="26"/>
        </w:rPr>
      </w:pPr>
      <w:r w:rsidRPr="00DE05D4">
        <w:rPr>
          <w:sz w:val="26"/>
          <w:szCs w:val="26"/>
        </w:rPr>
        <w:t>рассмотрение заявок комиссией Управления по проведению отбора (далее - комиссия).</w:t>
      </w:r>
    </w:p>
    <w:p w14:paraId="15DA3DD8" w14:textId="77777777" w:rsidR="00E322E3" w:rsidRPr="00DE05D4" w:rsidRDefault="00E322E3" w:rsidP="00E322E3">
      <w:pPr>
        <w:rPr>
          <w:sz w:val="26"/>
          <w:szCs w:val="26"/>
        </w:rPr>
      </w:pPr>
      <w:bookmarkStart w:id="26" w:name="sub_22"/>
      <w:r w:rsidRPr="00DE05D4">
        <w:rPr>
          <w:sz w:val="26"/>
          <w:szCs w:val="26"/>
        </w:rPr>
        <w:t>2.3. Состав комиссии, утверждается приказом директора Управления.</w:t>
      </w:r>
    </w:p>
    <w:p w14:paraId="70834BA7" w14:textId="77777777" w:rsidR="00E322E3" w:rsidRPr="00DE05D4" w:rsidRDefault="00E322E3" w:rsidP="00E322E3">
      <w:pPr>
        <w:rPr>
          <w:sz w:val="26"/>
          <w:szCs w:val="26"/>
        </w:rPr>
      </w:pPr>
      <w:bookmarkStart w:id="27" w:name="sub_23"/>
      <w:bookmarkEnd w:id="26"/>
      <w:r w:rsidRPr="00DE05D4">
        <w:rPr>
          <w:sz w:val="26"/>
          <w:szCs w:val="26"/>
        </w:rPr>
        <w:t xml:space="preserve">2.4. Управление размещает объявление, по форме согласно приложению 1 к настоящему Порядку, о проведении отбора на официальном сайте администрации города Искитима  в информационно-телекоммуникационной сети "Интернет" </w:t>
      </w:r>
      <w:r w:rsidRPr="00DE05D4">
        <w:rPr>
          <w:sz w:val="26"/>
          <w:szCs w:val="26"/>
          <w:shd w:val="clear" w:color="auto" w:fill="FFFFFF"/>
          <w:lang w:eastAsia="ar-SA"/>
        </w:rPr>
        <w:t>в разделе «Торги»/ «Котировки, конкурсы, торги» (https://iskitim.nso.ru/page/1997),</w:t>
      </w:r>
      <w:r w:rsidRPr="00DE05D4">
        <w:rPr>
          <w:sz w:val="26"/>
          <w:szCs w:val="26"/>
          <w:lang w:eastAsia="ar-SA"/>
        </w:rPr>
        <w:t xml:space="preserve"> а также на официальном сайте главного распорядителя бюджетных средств –  МКУ «Управление ЖКХ» (</w:t>
      </w:r>
      <w:r w:rsidRPr="00DE05D4">
        <w:rPr>
          <w:sz w:val="26"/>
          <w:szCs w:val="26"/>
          <w:shd w:val="clear" w:color="auto" w:fill="FFFFFF"/>
          <w:lang w:eastAsia="ar-SA"/>
        </w:rPr>
        <w:t xml:space="preserve">https://gkh.iskinfo.ru/) </w:t>
      </w:r>
      <w:r w:rsidRPr="00DE05D4">
        <w:rPr>
          <w:sz w:val="26"/>
          <w:szCs w:val="26"/>
        </w:rPr>
        <w:t>не менее чем за десять календарных дней до даты начала подачи заявок.</w:t>
      </w:r>
    </w:p>
    <w:bookmarkEnd w:id="27"/>
    <w:p w14:paraId="77FA2ABE" w14:textId="77777777" w:rsidR="00E322E3" w:rsidRPr="00DE05D4" w:rsidRDefault="00E322E3" w:rsidP="00E322E3">
      <w:pPr>
        <w:ind w:left="720"/>
        <w:rPr>
          <w:sz w:val="26"/>
          <w:szCs w:val="26"/>
        </w:rPr>
      </w:pPr>
      <w:r w:rsidRPr="00DE05D4">
        <w:rPr>
          <w:sz w:val="26"/>
          <w:szCs w:val="26"/>
        </w:rPr>
        <w:t>Объявление о проведении отбора должно содержать следующие сведения:</w:t>
      </w:r>
    </w:p>
    <w:p w14:paraId="5346BC93" w14:textId="77777777" w:rsidR="00E322E3" w:rsidRPr="00DE05D4" w:rsidRDefault="00E322E3" w:rsidP="00E322E3">
      <w:pPr>
        <w:ind w:left="720"/>
        <w:rPr>
          <w:sz w:val="26"/>
          <w:szCs w:val="26"/>
        </w:rPr>
      </w:pPr>
      <w:r w:rsidRPr="00DE05D4">
        <w:rPr>
          <w:sz w:val="26"/>
          <w:szCs w:val="26"/>
        </w:rPr>
        <w:t>сроки проведения отбора с указанием даты начала подачи или окончания приема заявок, которая не может быть ранее 10-го календарного дня, следующего за днем размещения объявления о проведении отбора;</w:t>
      </w:r>
    </w:p>
    <w:p w14:paraId="5BBD2F7D" w14:textId="77777777" w:rsidR="00E322E3" w:rsidRPr="00DE05D4" w:rsidRDefault="00E322E3" w:rsidP="00E322E3">
      <w:pPr>
        <w:rPr>
          <w:sz w:val="26"/>
          <w:szCs w:val="26"/>
        </w:rPr>
      </w:pPr>
      <w:r w:rsidRPr="00DE05D4">
        <w:rPr>
          <w:sz w:val="26"/>
          <w:szCs w:val="26"/>
        </w:rPr>
        <w:t>наименование, место нахождения, почтовый адрес, адрес электронной почты управления;</w:t>
      </w:r>
    </w:p>
    <w:p w14:paraId="03D3B152" w14:textId="77777777" w:rsidR="00E322E3" w:rsidRPr="00DE05D4" w:rsidRDefault="00E322E3" w:rsidP="00E322E3">
      <w:pPr>
        <w:rPr>
          <w:sz w:val="26"/>
          <w:szCs w:val="26"/>
        </w:rPr>
      </w:pPr>
      <w:r w:rsidRPr="00DE05D4">
        <w:rPr>
          <w:sz w:val="26"/>
          <w:szCs w:val="26"/>
        </w:rPr>
        <w:t>результат предоставления субсидии;</w:t>
      </w:r>
    </w:p>
    <w:p w14:paraId="6B464145" w14:textId="77777777" w:rsidR="00E322E3" w:rsidRPr="00DE05D4" w:rsidRDefault="00E322E3" w:rsidP="00E322E3">
      <w:pPr>
        <w:rPr>
          <w:sz w:val="26"/>
          <w:szCs w:val="26"/>
        </w:rPr>
      </w:pPr>
      <w:r w:rsidRPr="00DE05D4">
        <w:rPr>
          <w:sz w:val="26"/>
          <w:szCs w:val="26"/>
        </w:rPr>
        <w:t>категории и (или) критерии отбора;</w:t>
      </w:r>
    </w:p>
    <w:p w14:paraId="0142F3E6" w14:textId="77777777" w:rsidR="00E322E3" w:rsidRPr="00DE05D4" w:rsidRDefault="00E322E3" w:rsidP="00E322E3">
      <w:pPr>
        <w:rPr>
          <w:sz w:val="26"/>
          <w:szCs w:val="26"/>
        </w:rPr>
      </w:pPr>
      <w:r w:rsidRPr="00DE05D4">
        <w:rPr>
          <w:sz w:val="26"/>
          <w:szCs w:val="26"/>
        </w:rPr>
        <w:lastRenderedPageBreak/>
        <w:t xml:space="preserve">цели предоставления субсидии в соответствии с </w:t>
      </w:r>
      <w:hyperlink r:id="rId32" w:anchor="sub_9" w:history="1">
        <w:r w:rsidRPr="00DE05D4">
          <w:rPr>
            <w:color w:val="000000"/>
            <w:sz w:val="26"/>
            <w:szCs w:val="26"/>
          </w:rPr>
          <w:t>пунктом 1.3</w:t>
        </w:r>
      </w:hyperlink>
      <w:r w:rsidRPr="00DE05D4">
        <w:rPr>
          <w:sz w:val="26"/>
          <w:szCs w:val="26"/>
        </w:rPr>
        <w:t xml:space="preserve"> настоящего Порядка, а также результаты предоставления субсидии в соответствии с пунктом 3.1</w:t>
      </w:r>
      <w:hyperlink r:id="rId33" w:anchor="sub_52" w:history="1">
        <w:r w:rsidRPr="00DE05D4">
          <w:rPr>
            <w:color w:val="000000"/>
            <w:sz w:val="26"/>
            <w:szCs w:val="26"/>
          </w:rPr>
          <w:t>2</w:t>
        </w:r>
      </w:hyperlink>
      <w:r w:rsidRPr="00DE05D4">
        <w:rPr>
          <w:sz w:val="26"/>
          <w:szCs w:val="26"/>
        </w:rPr>
        <w:t xml:space="preserve"> настоящего Порядка;</w:t>
      </w:r>
    </w:p>
    <w:p w14:paraId="00936D8A" w14:textId="77777777" w:rsidR="00E322E3" w:rsidRPr="00DE05D4" w:rsidRDefault="00E322E3" w:rsidP="00E322E3">
      <w:pPr>
        <w:rPr>
          <w:sz w:val="26"/>
          <w:szCs w:val="26"/>
        </w:rPr>
      </w:pPr>
      <w:r w:rsidRPr="00DE05D4">
        <w:rPr>
          <w:sz w:val="26"/>
          <w:szCs w:val="26"/>
        </w:rPr>
        <w:t xml:space="preserve">требования к участникам отбора в соответствии с </w:t>
      </w:r>
      <w:hyperlink r:id="rId34" w:anchor="sub_24" w:history="1">
        <w:r w:rsidRPr="00DE05D4">
          <w:rPr>
            <w:color w:val="000000"/>
            <w:sz w:val="26"/>
            <w:szCs w:val="26"/>
          </w:rPr>
          <w:t>пунктом 2.5</w:t>
        </w:r>
      </w:hyperlink>
      <w:r w:rsidRPr="00DE05D4">
        <w:rPr>
          <w:sz w:val="26"/>
          <w:szCs w:val="26"/>
        </w:rPr>
        <w:t xml:space="preserve"> настоящего Порядка и перечень документов, необходимых для участия в отборе, в соответствии с </w:t>
      </w:r>
      <w:hyperlink r:id="rId35" w:anchor="sub_26" w:history="1">
        <w:r w:rsidRPr="00DE05D4">
          <w:rPr>
            <w:color w:val="000000"/>
            <w:sz w:val="26"/>
            <w:szCs w:val="26"/>
          </w:rPr>
          <w:t>пунктом 2.7</w:t>
        </w:r>
      </w:hyperlink>
      <w:r w:rsidRPr="00DE05D4">
        <w:rPr>
          <w:sz w:val="26"/>
          <w:szCs w:val="26"/>
        </w:rPr>
        <w:t xml:space="preserve"> настоящего Порядка;</w:t>
      </w:r>
    </w:p>
    <w:p w14:paraId="32DDF657" w14:textId="77777777" w:rsidR="00E322E3" w:rsidRPr="00DE05D4" w:rsidRDefault="00E322E3" w:rsidP="00E322E3">
      <w:pPr>
        <w:rPr>
          <w:sz w:val="26"/>
          <w:szCs w:val="26"/>
        </w:rPr>
      </w:pPr>
      <w:r w:rsidRPr="00DE05D4">
        <w:rPr>
          <w:sz w:val="26"/>
          <w:szCs w:val="26"/>
        </w:rPr>
        <w:t xml:space="preserve">порядок подачи заявок и требования, предъявляемые к форме и содержанию заявок в соответствии с </w:t>
      </w:r>
      <w:hyperlink r:id="rId36" w:anchor="sub_25" w:history="1">
        <w:r w:rsidRPr="00DE05D4">
          <w:rPr>
            <w:color w:val="000000"/>
            <w:sz w:val="26"/>
            <w:szCs w:val="26"/>
          </w:rPr>
          <w:t>пунктом 2.6</w:t>
        </w:r>
      </w:hyperlink>
      <w:r w:rsidRPr="00DE05D4">
        <w:rPr>
          <w:sz w:val="26"/>
          <w:szCs w:val="26"/>
        </w:rPr>
        <w:t xml:space="preserve"> настоящего Порядка;</w:t>
      </w:r>
    </w:p>
    <w:p w14:paraId="08403738" w14:textId="77777777" w:rsidR="00E322E3" w:rsidRPr="00DE05D4" w:rsidRDefault="00E322E3" w:rsidP="00E322E3">
      <w:pPr>
        <w:rPr>
          <w:sz w:val="26"/>
          <w:szCs w:val="26"/>
        </w:rPr>
      </w:pPr>
      <w:r w:rsidRPr="00DE05D4">
        <w:rPr>
          <w:sz w:val="26"/>
          <w:szCs w:val="26"/>
        </w:rPr>
        <w:t>порядок отзыва заявок, порядок возврата заявок, определяющий, в том числе основания для возврата заявок, порядок внесения изменений в заявки;</w:t>
      </w:r>
    </w:p>
    <w:p w14:paraId="22930EBD" w14:textId="77777777" w:rsidR="00E322E3" w:rsidRPr="00DE05D4" w:rsidRDefault="00E322E3" w:rsidP="00E322E3">
      <w:pPr>
        <w:rPr>
          <w:sz w:val="26"/>
          <w:szCs w:val="26"/>
        </w:rPr>
      </w:pPr>
      <w:r w:rsidRPr="00DE05D4">
        <w:rPr>
          <w:sz w:val="26"/>
          <w:szCs w:val="26"/>
        </w:rPr>
        <w:t xml:space="preserve">порядок рассмотрения и оценки заявок в соответствии с </w:t>
      </w:r>
      <w:hyperlink r:id="rId37" w:anchor="sub_29" w:history="1">
        <w:r w:rsidRPr="00DE05D4">
          <w:rPr>
            <w:color w:val="000000"/>
            <w:sz w:val="26"/>
            <w:szCs w:val="26"/>
          </w:rPr>
          <w:t>пунктами 2.10</w:t>
        </w:r>
      </w:hyperlink>
      <w:r w:rsidRPr="00DE05D4">
        <w:rPr>
          <w:sz w:val="26"/>
          <w:szCs w:val="26"/>
        </w:rPr>
        <w:t xml:space="preserve">, </w:t>
      </w:r>
      <w:hyperlink r:id="rId38" w:anchor="sub_30" w:history="1">
        <w:r w:rsidRPr="00DE05D4">
          <w:rPr>
            <w:color w:val="000000"/>
            <w:sz w:val="26"/>
            <w:szCs w:val="26"/>
          </w:rPr>
          <w:t>2.11</w:t>
        </w:r>
      </w:hyperlink>
      <w:r w:rsidRPr="00DE05D4">
        <w:rPr>
          <w:sz w:val="26"/>
          <w:szCs w:val="26"/>
        </w:rPr>
        <w:t xml:space="preserve"> настоящего Порядка;</w:t>
      </w:r>
    </w:p>
    <w:p w14:paraId="7EA92B01" w14:textId="77777777" w:rsidR="00E322E3" w:rsidRPr="00DE05D4" w:rsidRDefault="00E322E3" w:rsidP="00E322E3">
      <w:pPr>
        <w:rPr>
          <w:sz w:val="26"/>
          <w:szCs w:val="26"/>
        </w:rPr>
      </w:pPr>
      <w:r w:rsidRPr="00DE05D4">
        <w:rPr>
          <w:sz w:val="26"/>
          <w:szCs w:val="26"/>
        </w:rPr>
        <w:t>порядок возврата заявок на доработку;</w:t>
      </w:r>
    </w:p>
    <w:p w14:paraId="3AE3D2B7" w14:textId="77777777" w:rsidR="00E322E3" w:rsidRPr="00DE05D4" w:rsidRDefault="00E322E3" w:rsidP="00E322E3">
      <w:pPr>
        <w:rPr>
          <w:sz w:val="26"/>
          <w:szCs w:val="26"/>
        </w:rPr>
      </w:pPr>
      <w:r w:rsidRPr="00DE05D4">
        <w:rPr>
          <w:sz w:val="26"/>
          <w:szCs w:val="26"/>
        </w:rPr>
        <w:t>порядок отклонения заявок, а так е информацию об основаниях отклонения;</w:t>
      </w:r>
    </w:p>
    <w:p w14:paraId="511796C3" w14:textId="77777777" w:rsidR="00E322E3" w:rsidRPr="00DE05D4" w:rsidRDefault="00E322E3" w:rsidP="00E322E3">
      <w:pPr>
        <w:rPr>
          <w:sz w:val="26"/>
          <w:szCs w:val="26"/>
        </w:rPr>
      </w:pPr>
      <w:r w:rsidRPr="00DE05D4">
        <w:rPr>
          <w:sz w:val="26"/>
          <w:szCs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0FFA058" w14:textId="77777777" w:rsidR="00E322E3" w:rsidRPr="00DE05D4" w:rsidRDefault="00E322E3" w:rsidP="00E322E3">
      <w:pPr>
        <w:rPr>
          <w:sz w:val="26"/>
          <w:szCs w:val="26"/>
        </w:rPr>
      </w:pPr>
      <w:r w:rsidRPr="00DE05D4">
        <w:rPr>
          <w:sz w:val="26"/>
          <w:szCs w:val="26"/>
        </w:rPr>
        <w:t>срок, в течение которого победитель (победители) отбора должен (должны) подписать соглашение;</w:t>
      </w:r>
    </w:p>
    <w:p w14:paraId="39B6F9DB" w14:textId="77777777" w:rsidR="00E322E3" w:rsidRPr="00DE05D4" w:rsidRDefault="00E322E3" w:rsidP="00E322E3">
      <w:pPr>
        <w:rPr>
          <w:sz w:val="26"/>
          <w:szCs w:val="26"/>
        </w:rPr>
      </w:pPr>
      <w:r w:rsidRPr="00DE05D4">
        <w:rPr>
          <w:sz w:val="26"/>
          <w:szCs w:val="26"/>
          <w:shd w:val="clear" w:color="auto" w:fill="FFFFFF"/>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3B9C0EA4" w14:textId="77777777" w:rsidR="00E322E3" w:rsidRPr="00DE05D4" w:rsidRDefault="00E322E3" w:rsidP="00E322E3">
      <w:pPr>
        <w:rPr>
          <w:sz w:val="26"/>
          <w:szCs w:val="26"/>
        </w:rPr>
      </w:pPr>
      <w:r w:rsidRPr="00DE05D4">
        <w:rPr>
          <w:sz w:val="26"/>
          <w:szCs w:val="26"/>
        </w:rPr>
        <w:t>условия признания победителя (победителей) отбора уклонившимся (отклонившимися) от заключения соглашения;</w:t>
      </w:r>
    </w:p>
    <w:p w14:paraId="6CEA7960" w14:textId="77777777" w:rsidR="00E322E3" w:rsidRPr="00DE05D4" w:rsidRDefault="00E322E3" w:rsidP="00E322E3">
      <w:pPr>
        <w:rPr>
          <w:sz w:val="26"/>
          <w:szCs w:val="26"/>
        </w:rPr>
      </w:pPr>
      <w:r w:rsidRPr="00DE05D4">
        <w:rPr>
          <w:sz w:val="26"/>
          <w:szCs w:val="26"/>
          <w:shd w:val="clear" w:color="auto" w:fill="FFFFFF"/>
        </w:rPr>
        <w:t xml:space="preserve">сроки размещения протокола подведения итогов отбора на официальном сайте </w:t>
      </w:r>
      <w:r w:rsidRPr="00DE05D4">
        <w:rPr>
          <w:sz w:val="26"/>
          <w:szCs w:val="26"/>
        </w:rPr>
        <w:t>управления и администрации города Искитима, которые не могут быть позднее 14-го календарного дня, следующего за днем определения победителя отбора;</w:t>
      </w:r>
    </w:p>
    <w:p w14:paraId="7A3F42DF" w14:textId="77777777" w:rsidR="00E322E3" w:rsidRPr="00DE05D4" w:rsidRDefault="00E322E3" w:rsidP="00E322E3">
      <w:pPr>
        <w:rPr>
          <w:sz w:val="26"/>
          <w:szCs w:val="26"/>
        </w:rPr>
      </w:pPr>
      <w:r w:rsidRPr="00DE05D4">
        <w:rPr>
          <w:sz w:val="26"/>
          <w:szCs w:val="26"/>
          <w:shd w:val="clear" w:color="auto" w:fill="FFFFFF"/>
        </w:rPr>
        <w:t>счета, на которые перечисляется субсидия, с учетом положений, установленных </w:t>
      </w:r>
      <w:hyperlink r:id="rId39" w:anchor="/document/12112604/entry/2" w:history="1">
        <w:r w:rsidRPr="00DE05D4">
          <w:rPr>
            <w:color w:val="000000"/>
            <w:sz w:val="26"/>
            <w:szCs w:val="26"/>
            <w:u w:val="single"/>
            <w:shd w:val="clear" w:color="auto" w:fill="FFFFFF"/>
          </w:rPr>
          <w:t>бюджетным законодательством</w:t>
        </w:r>
      </w:hyperlink>
      <w:r w:rsidRPr="00DE05D4">
        <w:rPr>
          <w:sz w:val="26"/>
          <w:szCs w:val="26"/>
          <w:shd w:val="clear" w:color="auto" w:fill="FFFFFF"/>
        </w:rPr>
        <w:t> Российской Федерации.</w:t>
      </w:r>
    </w:p>
    <w:p w14:paraId="67F54D89" w14:textId="77777777" w:rsidR="00E322E3" w:rsidRPr="00DE05D4" w:rsidRDefault="00E322E3" w:rsidP="00E322E3">
      <w:pPr>
        <w:spacing w:line="264" w:lineRule="auto"/>
        <w:ind w:firstLine="567"/>
        <w:outlineLvl w:val="1"/>
        <w:rPr>
          <w:sz w:val="26"/>
          <w:szCs w:val="26"/>
        </w:rPr>
      </w:pPr>
      <w:bookmarkStart w:id="28" w:name="sub_24"/>
      <w:r w:rsidRPr="00DE05D4">
        <w:rPr>
          <w:sz w:val="26"/>
          <w:szCs w:val="26"/>
        </w:rPr>
        <w:t>2.5.</w:t>
      </w:r>
      <w:r w:rsidRPr="00DE05D4">
        <w:rPr>
          <w:bCs/>
          <w:sz w:val="26"/>
          <w:szCs w:val="26"/>
        </w:rPr>
        <w:t xml:space="preserve"> Получатель субсидии (участник отбора) </w:t>
      </w:r>
      <w:r w:rsidRPr="00DE05D4">
        <w:rPr>
          <w:sz w:val="26"/>
          <w:szCs w:val="26"/>
        </w:rPr>
        <w:t>на 1-е число месяца, предшествующего месяцу, в котором планируется предоставление субсидии, должны соответствовать следующим требованиям (критериям):</w:t>
      </w:r>
    </w:p>
    <w:bookmarkEnd w:id="28"/>
    <w:p w14:paraId="48AC6998" w14:textId="77777777" w:rsidR="00E322E3" w:rsidRPr="00DE05D4" w:rsidRDefault="00E322E3" w:rsidP="00E322E3">
      <w:pPr>
        <w:spacing w:line="264" w:lineRule="auto"/>
        <w:ind w:firstLine="567"/>
        <w:outlineLvl w:val="1"/>
        <w:rPr>
          <w:sz w:val="26"/>
          <w:szCs w:val="26"/>
        </w:rPr>
      </w:pPr>
      <w:r w:rsidRPr="00DE05D4">
        <w:rPr>
          <w:bCs/>
          <w:sz w:val="26"/>
          <w:szCs w:val="26"/>
        </w:rPr>
        <w:t>2.5.1. получатель субсидии (</w:t>
      </w:r>
      <w:r w:rsidRPr="00DE05D4">
        <w:rPr>
          <w:sz w:val="26"/>
          <w:szCs w:val="26"/>
        </w:rPr>
        <w:t xml:space="preserve">участники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40" w:history="1">
        <w:r w:rsidRPr="00DE05D4">
          <w:rPr>
            <w:color w:val="000000"/>
            <w:sz w:val="26"/>
            <w:szCs w:val="26"/>
            <w:u w:val="single"/>
          </w:rPr>
          <w:t>перечень</w:t>
        </w:r>
      </w:hyperlink>
      <w:r w:rsidRPr="00DE05D4">
        <w:rPr>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w:t>
      </w:r>
      <w:r w:rsidRPr="00DE05D4">
        <w:rPr>
          <w:sz w:val="26"/>
          <w:szCs w:val="26"/>
        </w:rPr>
        <w:lastRenderedPageBreak/>
        <w:t>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95BCA7B" w14:textId="77777777" w:rsidR="00E322E3" w:rsidRPr="00DE05D4" w:rsidRDefault="00E322E3" w:rsidP="00E322E3">
      <w:pPr>
        <w:spacing w:line="264" w:lineRule="auto"/>
        <w:ind w:firstLine="540"/>
        <w:rPr>
          <w:sz w:val="26"/>
          <w:szCs w:val="26"/>
        </w:rPr>
      </w:pPr>
      <w:r w:rsidRPr="00DE05D4">
        <w:rPr>
          <w:sz w:val="26"/>
          <w:szCs w:val="26"/>
        </w:rPr>
        <w:t>2.5.2.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173977D" w14:textId="77777777" w:rsidR="00E322E3" w:rsidRPr="00DE05D4" w:rsidRDefault="00E322E3" w:rsidP="00E322E3">
      <w:pPr>
        <w:spacing w:line="264" w:lineRule="auto"/>
        <w:ind w:firstLine="540"/>
        <w:rPr>
          <w:sz w:val="26"/>
          <w:szCs w:val="26"/>
        </w:rPr>
      </w:pPr>
      <w:r w:rsidRPr="00DE05D4">
        <w:rPr>
          <w:bCs/>
          <w:sz w:val="26"/>
          <w:szCs w:val="26"/>
        </w:rPr>
        <w:t xml:space="preserve">2.5.3. </w:t>
      </w:r>
      <w:r w:rsidRPr="00DE05D4">
        <w:rPr>
          <w:sz w:val="26"/>
          <w:szCs w:val="26"/>
        </w:rPr>
        <w:t xml:space="preserve">получатель субсидии (участник отбора) не находится в составляемых в рамках реализации полномочий, предусмотренных </w:t>
      </w:r>
      <w:hyperlink r:id="rId41" w:history="1">
        <w:r w:rsidRPr="00DE05D4">
          <w:rPr>
            <w:color w:val="000000"/>
            <w:sz w:val="26"/>
            <w:szCs w:val="26"/>
            <w:u w:val="single"/>
          </w:rPr>
          <w:t>главой VII</w:t>
        </w:r>
      </w:hyperlink>
      <w:r w:rsidRPr="00DE05D4">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A878932" w14:textId="77777777" w:rsidR="00E322E3" w:rsidRPr="00DE05D4" w:rsidRDefault="00E322E3" w:rsidP="00E322E3">
      <w:pPr>
        <w:spacing w:line="264" w:lineRule="auto"/>
        <w:ind w:firstLine="540"/>
        <w:rPr>
          <w:sz w:val="26"/>
          <w:szCs w:val="26"/>
        </w:rPr>
      </w:pPr>
      <w:r w:rsidRPr="00DE05D4">
        <w:rPr>
          <w:sz w:val="26"/>
          <w:szCs w:val="26"/>
        </w:rPr>
        <w:t>2.5.4.  получатель субсидии (участник отбора) не получает средства из бюджета г.Искитима Новосибирской области на основании иных муниципальных правовых актов г.Искитима Новосибирской области на цели, указанные в пункте 1.</w:t>
      </w:r>
      <w:hyperlink r:id="rId42" w:anchor="Par47" w:tooltip="1.2. Субсидия ресурсоснабжающим организациям предоставляется в целях компенсации сверхнормативных расходов (на топливо (газ, уголь); на электроэнергию; аренду муниципального имущества муниципальных образований Томского района и муниципального образования " w:history="1">
        <w:r w:rsidRPr="00DE05D4">
          <w:rPr>
            <w:color w:val="000000"/>
            <w:sz w:val="26"/>
            <w:szCs w:val="26"/>
            <w:u w:val="single"/>
          </w:rPr>
          <w:t>3</w:t>
        </w:r>
      </w:hyperlink>
      <w:r w:rsidRPr="00DE05D4">
        <w:rPr>
          <w:sz w:val="26"/>
          <w:szCs w:val="26"/>
        </w:rPr>
        <w:t xml:space="preserve"> настоящего Порядка;</w:t>
      </w:r>
    </w:p>
    <w:p w14:paraId="3CA74DDB" w14:textId="77777777" w:rsidR="00E322E3" w:rsidRPr="00DE05D4" w:rsidRDefault="00E322E3" w:rsidP="00E322E3">
      <w:pPr>
        <w:spacing w:line="264" w:lineRule="auto"/>
        <w:ind w:firstLine="540"/>
        <w:rPr>
          <w:sz w:val="26"/>
          <w:szCs w:val="26"/>
        </w:rPr>
      </w:pPr>
      <w:r w:rsidRPr="00DE05D4">
        <w:rPr>
          <w:sz w:val="26"/>
          <w:szCs w:val="26"/>
        </w:rPr>
        <w:t xml:space="preserve">2.5.5. </w:t>
      </w:r>
      <w:r w:rsidRPr="00DE05D4">
        <w:rPr>
          <w:sz w:val="26"/>
          <w:szCs w:val="26"/>
          <w:shd w:val="clear" w:color="auto" w:fill="FFFFFF"/>
        </w:rPr>
        <w:t>у получателя субсидии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администрацией г.Искитима Новосибирской области (за исключением случаев, установленных администрацией г.Искитима Новосибирской области);</w:t>
      </w:r>
    </w:p>
    <w:p w14:paraId="7962ACC9" w14:textId="77777777" w:rsidR="00E322E3" w:rsidRPr="00DE05D4" w:rsidRDefault="00E322E3" w:rsidP="00E322E3">
      <w:pPr>
        <w:spacing w:line="264" w:lineRule="auto"/>
        <w:ind w:firstLine="567"/>
        <w:rPr>
          <w:sz w:val="26"/>
          <w:szCs w:val="26"/>
        </w:rPr>
      </w:pPr>
      <w:r w:rsidRPr="00DE05D4">
        <w:rPr>
          <w:sz w:val="26"/>
          <w:szCs w:val="26"/>
        </w:rPr>
        <w:t xml:space="preserve">2.5.6. получатель субсидии (участник отбора) не является иностранным агентом в соответствии с Федеральным </w:t>
      </w:r>
      <w:hyperlink r:id="rId43" w:history="1">
        <w:r w:rsidRPr="00DE05D4">
          <w:rPr>
            <w:color w:val="000000"/>
            <w:sz w:val="26"/>
            <w:szCs w:val="26"/>
            <w:u w:val="single"/>
          </w:rPr>
          <w:t>законом</w:t>
        </w:r>
      </w:hyperlink>
      <w:r w:rsidRPr="00DE05D4">
        <w:rPr>
          <w:sz w:val="26"/>
          <w:szCs w:val="26"/>
        </w:rPr>
        <w:t xml:space="preserve"> от 14.07.2022 года №255-ФЗ «О контроле за деятельностью лиц, находящихся под иностранным влиянием»;</w:t>
      </w:r>
    </w:p>
    <w:p w14:paraId="598BA03E" w14:textId="77777777" w:rsidR="00E322E3" w:rsidRPr="00DE05D4" w:rsidRDefault="00E322E3" w:rsidP="00E322E3">
      <w:pPr>
        <w:spacing w:line="264" w:lineRule="auto"/>
        <w:ind w:firstLine="567"/>
        <w:rPr>
          <w:sz w:val="26"/>
          <w:szCs w:val="26"/>
        </w:rPr>
      </w:pPr>
      <w:r w:rsidRPr="00DE05D4">
        <w:rPr>
          <w:sz w:val="26"/>
          <w:szCs w:val="26"/>
          <w:shd w:val="clear" w:color="auto" w:fill="FFFFFF"/>
        </w:rPr>
        <w:t>2.5.7. у получателя субсидии (участника отбора) на едином налоговом счете отсутствует или не превышает размер, определенный </w:t>
      </w:r>
      <w:hyperlink r:id="rId44" w:anchor="/document/10900200/entry/473" w:history="1">
        <w:r w:rsidRPr="00DE05D4">
          <w:rPr>
            <w:color w:val="000000"/>
            <w:sz w:val="26"/>
            <w:szCs w:val="26"/>
            <w:u w:val="single"/>
            <w:shd w:val="clear" w:color="auto" w:fill="FFFFFF"/>
          </w:rPr>
          <w:t>пунктом 3 статьи 47</w:t>
        </w:r>
      </w:hyperlink>
      <w:r w:rsidRPr="00DE05D4">
        <w:rPr>
          <w:sz w:val="26"/>
          <w:szCs w:val="26"/>
          <w:shd w:val="clear" w:color="auto" w:fill="FFFFFF"/>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C8F42DD" w14:textId="77777777" w:rsidR="00E322E3" w:rsidRPr="00DE05D4" w:rsidRDefault="00E322E3" w:rsidP="00E322E3">
      <w:pPr>
        <w:spacing w:line="264" w:lineRule="auto"/>
        <w:ind w:firstLine="540"/>
        <w:rPr>
          <w:sz w:val="26"/>
          <w:szCs w:val="26"/>
        </w:rPr>
      </w:pPr>
      <w:r w:rsidRPr="00DE05D4">
        <w:rPr>
          <w:sz w:val="26"/>
          <w:szCs w:val="26"/>
        </w:rPr>
        <w:t>2.5.8.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7F04F80A" w14:textId="77777777" w:rsidR="00E322E3" w:rsidRPr="00DE05D4" w:rsidRDefault="00E322E3" w:rsidP="00E322E3">
      <w:pPr>
        <w:spacing w:line="264" w:lineRule="auto"/>
        <w:ind w:firstLine="540"/>
        <w:rPr>
          <w:sz w:val="26"/>
          <w:szCs w:val="26"/>
        </w:rPr>
      </w:pPr>
      <w:r w:rsidRPr="00DE05D4">
        <w:rPr>
          <w:sz w:val="26"/>
          <w:szCs w:val="26"/>
          <w:shd w:val="clear" w:color="auto" w:fill="FFFFFF"/>
        </w:rPr>
        <w:t xml:space="preserve">2.5.9.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w:t>
      </w:r>
      <w:r w:rsidRPr="00DE05D4">
        <w:rPr>
          <w:sz w:val="26"/>
          <w:szCs w:val="26"/>
          <w:shd w:val="clear" w:color="auto" w:fill="FFFFFF"/>
        </w:rPr>
        <w:lastRenderedPageBreak/>
        <w:t>являющегося юридическим лицом, об индивидуальном предпринимателе, являющихся получателями субсидии (участниками отбора);</w:t>
      </w:r>
    </w:p>
    <w:p w14:paraId="7CAC9D14" w14:textId="77777777" w:rsidR="00E322E3" w:rsidRPr="00DE05D4" w:rsidRDefault="00E322E3" w:rsidP="00E322E3">
      <w:pPr>
        <w:spacing w:line="264" w:lineRule="auto"/>
        <w:ind w:firstLine="540"/>
        <w:rPr>
          <w:sz w:val="26"/>
          <w:szCs w:val="26"/>
        </w:rPr>
      </w:pPr>
      <w:r w:rsidRPr="00DE05D4">
        <w:rPr>
          <w:sz w:val="26"/>
          <w:szCs w:val="26"/>
        </w:rPr>
        <w:t>2.5.10. получатель субсидии (участник отбора) должен оказывать услуги в сфере теплоснабжения на территории г.Искитима Новосибирской области и иметь во владении и пользовании объекты теплоснабжения, находящиеся в муниципальной собственности г.Искитима Новосибирской области.</w:t>
      </w:r>
    </w:p>
    <w:p w14:paraId="0512F571" w14:textId="77777777" w:rsidR="00E322E3" w:rsidRPr="00DE05D4" w:rsidRDefault="00E322E3" w:rsidP="00E322E3">
      <w:pPr>
        <w:rPr>
          <w:sz w:val="26"/>
          <w:szCs w:val="26"/>
        </w:rPr>
      </w:pPr>
      <w:bookmarkStart w:id="29" w:name="sub_25"/>
      <w:r w:rsidRPr="00DE05D4">
        <w:rPr>
          <w:sz w:val="26"/>
          <w:szCs w:val="26"/>
        </w:rPr>
        <w:t xml:space="preserve">2.6. Для участия в отборе участник отбора в срок, установленный в объявлении о проведении отбора в соответствии с </w:t>
      </w:r>
      <w:hyperlink r:id="rId45" w:anchor="sub_23" w:history="1">
        <w:r w:rsidRPr="00DE05D4">
          <w:rPr>
            <w:color w:val="000000"/>
            <w:sz w:val="26"/>
            <w:szCs w:val="26"/>
          </w:rPr>
          <w:t>пунктом 2.4</w:t>
        </w:r>
      </w:hyperlink>
      <w:r w:rsidRPr="00DE05D4">
        <w:rPr>
          <w:sz w:val="26"/>
          <w:szCs w:val="26"/>
        </w:rPr>
        <w:t xml:space="preserve"> настоящего Порядка, представляет в Управление заявку на бумажном носителе по форме согласно  приложению 2 к настоящему Порядку подписанную участником отбора (представителем участника отбора), в которой указываются:</w:t>
      </w:r>
    </w:p>
    <w:bookmarkEnd w:id="29"/>
    <w:p w14:paraId="435E9630" w14:textId="77777777" w:rsidR="00E322E3" w:rsidRPr="00DE05D4" w:rsidRDefault="00E322E3" w:rsidP="00E322E3">
      <w:pPr>
        <w:rPr>
          <w:sz w:val="26"/>
          <w:szCs w:val="26"/>
        </w:rPr>
      </w:pPr>
      <w:r w:rsidRPr="00DE05D4">
        <w:rPr>
          <w:sz w:val="26"/>
          <w:szCs w:val="26"/>
        </w:rPr>
        <w:t>фамилия, имя, отчество (при наличии), адрес электронной почты участника отбора (для индивидуальных предпринимателей);</w:t>
      </w:r>
    </w:p>
    <w:p w14:paraId="1EB49ABD" w14:textId="77777777" w:rsidR="00E322E3" w:rsidRPr="00DE05D4" w:rsidRDefault="00E322E3" w:rsidP="00E322E3">
      <w:pPr>
        <w:rPr>
          <w:sz w:val="26"/>
          <w:szCs w:val="26"/>
        </w:rPr>
      </w:pPr>
      <w:r w:rsidRPr="00DE05D4">
        <w:rPr>
          <w:sz w:val="26"/>
          <w:szCs w:val="26"/>
        </w:rPr>
        <w:t>наименование, место нахождения, адрес электронной почты участника отбора (для юридических лиц);</w:t>
      </w:r>
    </w:p>
    <w:p w14:paraId="11A0FC56" w14:textId="77777777" w:rsidR="00E322E3" w:rsidRPr="00DE05D4" w:rsidRDefault="00E322E3" w:rsidP="00E322E3">
      <w:pPr>
        <w:rPr>
          <w:sz w:val="26"/>
          <w:szCs w:val="26"/>
        </w:rPr>
      </w:pPr>
      <w:r w:rsidRPr="00DE05D4">
        <w:rPr>
          <w:sz w:val="26"/>
          <w:szCs w:val="26"/>
        </w:rP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(для индивидуальных предпринимателей);</w:t>
      </w:r>
    </w:p>
    <w:p w14:paraId="67FD2124" w14:textId="77777777" w:rsidR="00E322E3" w:rsidRPr="00DE05D4" w:rsidRDefault="00E322E3" w:rsidP="00E322E3">
      <w:pPr>
        <w:rPr>
          <w:sz w:val="26"/>
          <w:szCs w:val="26"/>
        </w:rPr>
      </w:pPr>
      <w:r w:rsidRPr="00DE05D4">
        <w:rPr>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14:paraId="74ED613B" w14:textId="77777777" w:rsidR="00E322E3" w:rsidRPr="00DE05D4" w:rsidRDefault="00E322E3" w:rsidP="00E322E3">
      <w:pPr>
        <w:rPr>
          <w:sz w:val="26"/>
          <w:szCs w:val="26"/>
        </w:rPr>
      </w:pPr>
      <w:r w:rsidRPr="00DE05D4">
        <w:rPr>
          <w:sz w:val="26"/>
          <w:szCs w:val="26"/>
        </w:rPr>
        <w:t>идентификационный номер налогоплательщика;</w:t>
      </w:r>
    </w:p>
    <w:p w14:paraId="51B7F7A3" w14:textId="77777777" w:rsidR="00E322E3" w:rsidRPr="00DE05D4" w:rsidRDefault="00E322E3" w:rsidP="00E322E3">
      <w:pPr>
        <w:rPr>
          <w:sz w:val="26"/>
          <w:szCs w:val="26"/>
        </w:rPr>
      </w:pPr>
      <w:r w:rsidRPr="00DE05D4">
        <w:rPr>
          <w:sz w:val="26"/>
          <w:szCs w:val="26"/>
        </w:rPr>
        <w:t xml:space="preserve">цель предоставления субсидии в соответствии с </w:t>
      </w:r>
      <w:hyperlink r:id="rId46" w:anchor="sub_9" w:history="1">
        <w:r w:rsidRPr="00DE05D4">
          <w:rPr>
            <w:color w:val="000000"/>
            <w:sz w:val="26"/>
            <w:szCs w:val="26"/>
          </w:rPr>
          <w:t>пунктом 1.3</w:t>
        </w:r>
      </w:hyperlink>
      <w:r w:rsidRPr="00DE05D4">
        <w:rPr>
          <w:sz w:val="26"/>
          <w:szCs w:val="26"/>
        </w:rPr>
        <w:t xml:space="preserve"> настоящего Порядка;</w:t>
      </w:r>
    </w:p>
    <w:p w14:paraId="19A414F0" w14:textId="77777777" w:rsidR="00E322E3" w:rsidRPr="00DE05D4" w:rsidRDefault="00E322E3" w:rsidP="00E322E3">
      <w:pPr>
        <w:rPr>
          <w:sz w:val="26"/>
          <w:szCs w:val="26"/>
        </w:rPr>
      </w:pPr>
      <w:r w:rsidRPr="00DE05D4">
        <w:rPr>
          <w:sz w:val="26"/>
          <w:szCs w:val="26"/>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участием в отборе;</w:t>
      </w:r>
    </w:p>
    <w:p w14:paraId="46C4042B" w14:textId="77777777" w:rsidR="00E322E3" w:rsidRPr="00DE05D4" w:rsidRDefault="00E322E3" w:rsidP="00E322E3">
      <w:pPr>
        <w:rPr>
          <w:sz w:val="26"/>
          <w:szCs w:val="26"/>
        </w:rPr>
      </w:pPr>
      <w:r w:rsidRPr="00DE05D4">
        <w:rPr>
          <w:sz w:val="26"/>
          <w:szCs w:val="26"/>
        </w:rPr>
        <w:t xml:space="preserve">согласие участника отбора на обработку персональных данных в соответствии с </w:t>
      </w:r>
      <w:hyperlink r:id="rId47" w:history="1">
        <w:r w:rsidRPr="00DE05D4">
          <w:rPr>
            <w:color w:val="000000"/>
            <w:sz w:val="26"/>
            <w:szCs w:val="26"/>
          </w:rPr>
          <w:t>Федеральным законом</w:t>
        </w:r>
      </w:hyperlink>
      <w:r w:rsidRPr="00DE05D4">
        <w:rPr>
          <w:sz w:val="26"/>
          <w:szCs w:val="26"/>
        </w:rPr>
        <w:t xml:space="preserve"> от 27.07.2006 № 152-ФЗ "О персональных данных" (для индивидуальных предпринимателей).</w:t>
      </w:r>
    </w:p>
    <w:p w14:paraId="68E0BC50" w14:textId="77777777" w:rsidR="00E322E3" w:rsidRPr="00DE05D4" w:rsidRDefault="00E322E3" w:rsidP="00E322E3">
      <w:pPr>
        <w:rPr>
          <w:sz w:val="26"/>
          <w:szCs w:val="26"/>
        </w:rPr>
      </w:pPr>
      <w:r w:rsidRPr="00DE05D4">
        <w:rPr>
          <w:sz w:val="26"/>
          <w:szCs w:val="26"/>
        </w:rPr>
        <w:t>2.7. К заявке прилагаются следующие документы:</w:t>
      </w:r>
    </w:p>
    <w:p w14:paraId="10A528F9" w14:textId="77777777" w:rsidR="00E322E3" w:rsidRPr="00DE05D4" w:rsidRDefault="00E322E3" w:rsidP="00E322E3">
      <w:pPr>
        <w:numPr>
          <w:ilvl w:val="0"/>
          <w:numId w:val="4"/>
        </w:numPr>
        <w:ind w:left="0" w:firstLine="1080"/>
        <w:rPr>
          <w:sz w:val="26"/>
          <w:szCs w:val="26"/>
        </w:rPr>
      </w:pPr>
      <w:r w:rsidRPr="00DE05D4">
        <w:rPr>
          <w:sz w:val="26"/>
          <w:szCs w:val="26"/>
        </w:rPr>
        <w:t xml:space="preserve">Учредительные документы,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w:t>
      </w:r>
      <w:hyperlink r:id="rId48" w:history="1">
        <w:r w:rsidRPr="00DE05D4">
          <w:rPr>
            <w:color w:val="000000"/>
            <w:sz w:val="26"/>
            <w:szCs w:val="26"/>
          </w:rPr>
          <w:t>квалифицированной электронной подписью</w:t>
        </w:r>
      </w:hyperlink>
      <w:r w:rsidRPr="00DE05D4">
        <w:rPr>
          <w:sz w:val="26"/>
          <w:szCs w:val="26"/>
        </w:rPr>
        <w:t xml:space="preserve"> Федеральной налоговой службы, с сайта </w:t>
      </w:r>
      <w:hyperlink r:id="rId49" w:history="1">
        <w:r w:rsidRPr="00DE05D4">
          <w:rPr>
            <w:color w:val="000000"/>
            <w:sz w:val="26"/>
            <w:szCs w:val="26"/>
          </w:rPr>
          <w:t>https://egrul.nalog.ru/index.html</w:t>
        </w:r>
      </w:hyperlink>
      <w:r w:rsidRPr="00DE05D4">
        <w:rPr>
          <w:sz w:val="26"/>
          <w:szCs w:val="26"/>
        </w:rPr>
        <w:t xml:space="preserve"> в информационно-телекоммуникационной сети "Интернет") (для юридических лиц), документ, подтверждающий назначение на должность руководителя;</w:t>
      </w:r>
    </w:p>
    <w:p w14:paraId="2B219F1E" w14:textId="77777777" w:rsidR="00E322E3" w:rsidRPr="00DE05D4" w:rsidRDefault="00E322E3" w:rsidP="00E322E3">
      <w:pPr>
        <w:numPr>
          <w:ilvl w:val="0"/>
          <w:numId w:val="4"/>
        </w:numPr>
        <w:ind w:left="0" w:firstLine="1080"/>
        <w:rPr>
          <w:sz w:val="26"/>
          <w:szCs w:val="26"/>
        </w:rPr>
      </w:pPr>
      <w:r w:rsidRPr="00DE05D4">
        <w:rPr>
          <w:sz w:val="26"/>
          <w:szCs w:val="26"/>
        </w:rPr>
        <w:t xml:space="preserve">Документ, удостоверяющий личность, выписка из Единого государственного реестра индивидуальных предпринимателей, полученная не ранее чем за 30 дней до даты подачи заявки (допускается представление выписки, заверенной усиленной </w:t>
      </w:r>
      <w:hyperlink r:id="rId50" w:history="1">
        <w:r w:rsidRPr="00DE05D4">
          <w:rPr>
            <w:color w:val="000000"/>
            <w:sz w:val="26"/>
            <w:szCs w:val="26"/>
          </w:rPr>
          <w:t>квалифицированной электронной подписью</w:t>
        </w:r>
      </w:hyperlink>
      <w:r w:rsidRPr="00DE05D4">
        <w:rPr>
          <w:sz w:val="26"/>
          <w:szCs w:val="26"/>
        </w:rPr>
        <w:t xml:space="preserve"> Федеральной налоговой службы, с сайта </w:t>
      </w:r>
      <w:hyperlink r:id="rId51" w:history="1">
        <w:r w:rsidRPr="00DE05D4">
          <w:rPr>
            <w:color w:val="000000"/>
            <w:sz w:val="26"/>
            <w:szCs w:val="26"/>
          </w:rPr>
          <w:t>https://egrul.nalog.ru/index.html</w:t>
        </w:r>
      </w:hyperlink>
      <w:r w:rsidRPr="00DE05D4">
        <w:rPr>
          <w:sz w:val="26"/>
          <w:szCs w:val="26"/>
        </w:rPr>
        <w:t xml:space="preserve"> в информационно-телекоммуникационной сети "Интернет" (для индивидуальных предпринимателей);</w:t>
      </w:r>
    </w:p>
    <w:p w14:paraId="43E20064" w14:textId="77777777" w:rsidR="00E322E3" w:rsidRPr="00DE05D4" w:rsidRDefault="00E322E3" w:rsidP="00E322E3">
      <w:pPr>
        <w:numPr>
          <w:ilvl w:val="0"/>
          <w:numId w:val="4"/>
        </w:numPr>
        <w:ind w:left="0" w:firstLine="1080"/>
        <w:rPr>
          <w:sz w:val="26"/>
          <w:szCs w:val="26"/>
        </w:rPr>
      </w:pPr>
      <w:r w:rsidRPr="00DE05D4">
        <w:rPr>
          <w:sz w:val="26"/>
          <w:szCs w:val="26"/>
        </w:rPr>
        <w:t>Документы, удостоверяющие личность и подтверждающие полномочия представителя участника отбора (в случае если с заявкой обращается представитель участника отбора);</w:t>
      </w:r>
    </w:p>
    <w:p w14:paraId="5035C289" w14:textId="77777777" w:rsidR="00E322E3" w:rsidRPr="00DE05D4" w:rsidRDefault="00E322E3" w:rsidP="00E322E3">
      <w:pPr>
        <w:numPr>
          <w:ilvl w:val="0"/>
          <w:numId w:val="4"/>
        </w:numPr>
        <w:ind w:left="0" w:firstLine="1080"/>
        <w:rPr>
          <w:sz w:val="26"/>
          <w:szCs w:val="26"/>
        </w:rPr>
      </w:pPr>
      <w:r w:rsidRPr="00DE05D4">
        <w:rPr>
          <w:sz w:val="26"/>
          <w:szCs w:val="26"/>
        </w:rPr>
        <w:lastRenderedPageBreak/>
        <w:t>Справка о наличии расчетного счета или корреспондентского счета, открытого участником отбора в учреждении Центрального банка Российской Федерации или кредитной организации, на который предполагается перечисление субсидии, и об отсутствии требований к нему;</w:t>
      </w:r>
    </w:p>
    <w:p w14:paraId="3974E32D" w14:textId="77777777" w:rsidR="00E322E3" w:rsidRPr="00DE05D4" w:rsidRDefault="00E322E3" w:rsidP="00E322E3">
      <w:pPr>
        <w:numPr>
          <w:ilvl w:val="0"/>
          <w:numId w:val="4"/>
        </w:numPr>
        <w:ind w:left="0" w:firstLine="1080"/>
        <w:rPr>
          <w:sz w:val="26"/>
          <w:szCs w:val="26"/>
        </w:rPr>
      </w:pPr>
      <w:r w:rsidRPr="00DE05D4">
        <w:rPr>
          <w:sz w:val="26"/>
          <w:szCs w:val="26"/>
        </w:rPr>
        <w:t>Справку об отсутствии или о не превышении у участника отбора на едином налоговом  счете размера задолженности по уплате налогов, сборов и страховых взносов в бюджеты бюджетной системы Российской Федерации, определенного пунктом 3 статьи 47 Налогового кодекса Российской Федерации;</w:t>
      </w:r>
    </w:p>
    <w:p w14:paraId="543C1448" w14:textId="77777777" w:rsidR="00E322E3" w:rsidRPr="00DE05D4" w:rsidRDefault="00E322E3" w:rsidP="00E322E3">
      <w:pPr>
        <w:numPr>
          <w:ilvl w:val="0"/>
          <w:numId w:val="4"/>
        </w:numPr>
        <w:ind w:left="0" w:firstLine="1080"/>
        <w:rPr>
          <w:sz w:val="26"/>
          <w:szCs w:val="26"/>
        </w:rPr>
      </w:pPr>
      <w:r w:rsidRPr="00DE05D4">
        <w:rPr>
          <w:sz w:val="26"/>
          <w:szCs w:val="26"/>
        </w:rPr>
        <w:t>Справку об отсутствии у участника отбора просроченной задолженности по возврату в бюджет города Искитима  Новосибирской области субсидий, бюджетных инвестиций, предоставленных, в том числе в соответствии с иными правовыми актами, и не получении средств из бюджета г.Искитима Новосибирской области на основании иных муниципальных правовых актов г.Искитима Новосибирской области на цели, указанные в пункте 1.3. настоящего Порядка, оформленную на фирменном бланке претендента на получение субсидии;</w:t>
      </w:r>
    </w:p>
    <w:p w14:paraId="1FE2ED51" w14:textId="77777777" w:rsidR="00E322E3" w:rsidRPr="00DE05D4" w:rsidRDefault="00E322E3" w:rsidP="00E322E3">
      <w:pPr>
        <w:numPr>
          <w:ilvl w:val="0"/>
          <w:numId w:val="4"/>
        </w:numPr>
        <w:ind w:left="0" w:firstLine="1080"/>
        <w:rPr>
          <w:sz w:val="26"/>
          <w:szCs w:val="26"/>
        </w:rPr>
      </w:pPr>
      <w:r w:rsidRPr="00DE05D4">
        <w:rPr>
          <w:sz w:val="26"/>
          <w:szCs w:val="26"/>
        </w:rPr>
        <w:t>Справку об отсутствии участника отбора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оформленную на фирменном бланке претендента на получение субсидии;</w:t>
      </w:r>
    </w:p>
    <w:p w14:paraId="5FB70A20" w14:textId="77777777" w:rsidR="00E322E3" w:rsidRPr="00DE05D4" w:rsidRDefault="00E322E3" w:rsidP="00E322E3">
      <w:pPr>
        <w:numPr>
          <w:ilvl w:val="0"/>
          <w:numId w:val="4"/>
        </w:numPr>
        <w:ind w:left="0" w:firstLine="1080"/>
        <w:rPr>
          <w:sz w:val="26"/>
          <w:szCs w:val="26"/>
        </w:rPr>
      </w:pPr>
      <w:r w:rsidRPr="00DE05D4">
        <w:rPr>
          <w:sz w:val="26"/>
          <w:szCs w:val="26"/>
        </w:rPr>
        <w:t>Справку об отсутствии участника отбора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оформленную на фирменном бланке претендента на получение субсидии;</w:t>
      </w:r>
    </w:p>
    <w:p w14:paraId="0C0C5554" w14:textId="77777777" w:rsidR="00E322E3" w:rsidRPr="00DE05D4" w:rsidRDefault="00E322E3" w:rsidP="00E322E3">
      <w:pPr>
        <w:numPr>
          <w:ilvl w:val="0"/>
          <w:numId w:val="4"/>
        </w:numPr>
        <w:ind w:left="0" w:firstLine="1080"/>
        <w:rPr>
          <w:sz w:val="26"/>
          <w:szCs w:val="26"/>
        </w:rPr>
      </w:pPr>
      <w:r w:rsidRPr="00DE05D4">
        <w:rPr>
          <w:sz w:val="26"/>
          <w:szCs w:val="26"/>
        </w:rPr>
        <w:t>Справку об отсутствии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оформленную на фирменном бланке претендента на получение субсидии;</w:t>
      </w:r>
    </w:p>
    <w:p w14:paraId="503239FA" w14:textId="77777777" w:rsidR="00E322E3" w:rsidRPr="00DE05D4" w:rsidRDefault="00E322E3" w:rsidP="00E322E3">
      <w:pPr>
        <w:numPr>
          <w:ilvl w:val="0"/>
          <w:numId w:val="4"/>
        </w:numPr>
        <w:ind w:left="0" w:firstLine="1080"/>
        <w:rPr>
          <w:sz w:val="26"/>
          <w:szCs w:val="26"/>
        </w:rPr>
      </w:pPr>
      <w:r w:rsidRPr="00DE05D4">
        <w:rPr>
          <w:sz w:val="26"/>
          <w:szCs w:val="26"/>
        </w:rPr>
        <w:t xml:space="preserve">Справку о том, что участник отбора не находится в составляемых в рамках реализации полномочий, предусмотренных </w:t>
      </w:r>
      <w:hyperlink r:id="rId52" w:history="1">
        <w:r w:rsidRPr="00DE05D4">
          <w:rPr>
            <w:color w:val="000000"/>
            <w:sz w:val="26"/>
            <w:szCs w:val="26"/>
          </w:rPr>
          <w:t>главой VII</w:t>
        </w:r>
      </w:hyperlink>
      <w:r w:rsidRPr="00DE05D4">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w:t>
      </w:r>
      <w:r w:rsidRPr="00DE05D4">
        <w:rPr>
          <w:color w:val="FFFFFF" w:themeColor="background1"/>
          <w:sz w:val="26"/>
          <w:szCs w:val="26"/>
        </w:rPr>
        <w:t>.</w:t>
      </w:r>
      <w:r>
        <w:rPr>
          <w:sz w:val="26"/>
          <w:szCs w:val="26"/>
        </w:rPr>
        <w:t>уничтожения,</w:t>
      </w:r>
      <w:r w:rsidRPr="00DE05D4">
        <w:rPr>
          <w:sz w:val="26"/>
          <w:szCs w:val="26"/>
        </w:rPr>
        <w:t>оформленную на фирменном бланке претендента на получение субсидии;</w:t>
      </w:r>
    </w:p>
    <w:p w14:paraId="31E70A15" w14:textId="77777777" w:rsidR="00E322E3" w:rsidRPr="00DE05D4" w:rsidRDefault="00E322E3" w:rsidP="00E322E3">
      <w:pPr>
        <w:numPr>
          <w:ilvl w:val="0"/>
          <w:numId w:val="4"/>
        </w:numPr>
        <w:ind w:left="0" w:firstLine="1080"/>
        <w:rPr>
          <w:sz w:val="26"/>
          <w:szCs w:val="26"/>
        </w:rPr>
      </w:pPr>
      <w:r w:rsidRPr="00DE05D4">
        <w:rPr>
          <w:sz w:val="26"/>
          <w:szCs w:val="26"/>
        </w:rPr>
        <w:t xml:space="preserve">Справку о том, что получатель субсидии (участник отбора) не является иностранным агентом в соответствии с Федеральным </w:t>
      </w:r>
      <w:hyperlink r:id="rId53" w:history="1">
        <w:r w:rsidRPr="00DE05D4">
          <w:rPr>
            <w:color w:val="000000"/>
            <w:sz w:val="26"/>
            <w:szCs w:val="26"/>
          </w:rPr>
          <w:t>законом</w:t>
        </w:r>
      </w:hyperlink>
      <w:r w:rsidRPr="00DE05D4">
        <w:rPr>
          <w:sz w:val="26"/>
          <w:szCs w:val="26"/>
        </w:rPr>
        <w:t xml:space="preserve"> от 14.07.2022 №255-ФЗ «О контроле за деятельностью лиц, находящихся под иностранным влиянием», оформленную на фирменном бланке претендента на получение субсидии;</w:t>
      </w:r>
    </w:p>
    <w:p w14:paraId="077A8E71" w14:textId="77777777" w:rsidR="00E322E3" w:rsidRPr="00DE05D4" w:rsidRDefault="00E322E3" w:rsidP="00E322E3">
      <w:pPr>
        <w:numPr>
          <w:ilvl w:val="0"/>
          <w:numId w:val="4"/>
        </w:numPr>
        <w:ind w:left="0" w:firstLine="1080"/>
        <w:rPr>
          <w:sz w:val="26"/>
          <w:szCs w:val="26"/>
        </w:rPr>
      </w:pPr>
      <w:r w:rsidRPr="00DE05D4">
        <w:rPr>
          <w:sz w:val="26"/>
          <w:szCs w:val="26"/>
        </w:rPr>
        <w:t>Заверенную копию документа, подтверждающего передачу муниципального имущества  г.Искитима Новосибирской  области в пользование и владение участнику отбора;</w:t>
      </w:r>
    </w:p>
    <w:p w14:paraId="03B72B1E" w14:textId="77777777" w:rsidR="00E322E3" w:rsidRPr="00DE05D4" w:rsidRDefault="00E322E3" w:rsidP="00E322E3">
      <w:pPr>
        <w:numPr>
          <w:ilvl w:val="0"/>
          <w:numId w:val="4"/>
        </w:numPr>
        <w:ind w:left="0" w:firstLine="1080"/>
        <w:rPr>
          <w:sz w:val="26"/>
          <w:szCs w:val="26"/>
        </w:rPr>
      </w:pPr>
      <w:r w:rsidRPr="00DE05D4">
        <w:rPr>
          <w:sz w:val="26"/>
          <w:szCs w:val="26"/>
        </w:rPr>
        <w:t xml:space="preserve">Согласие участника отбора и лиц, являющихся поставщиками (продавцами) или лизингодателями по договорам (соглашениям), заключенным в целях исполнения обязательств по соглашениям о предоставлении субсидий на </w:t>
      </w:r>
      <w:r w:rsidRPr="00DE05D4">
        <w:rPr>
          <w:sz w:val="26"/>
          <w:szCs w:val="26"/>
        </w:rPr>
        <w:lastRenderedPageBreak/>
        <w:t>финансовое обеспечение затрат (за исключением муниципальных унитарных предприятий города Искитима, хозяйственных товариществ и обществ с участием муниципального образования города Искитима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управлением в отношении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участником отбора условий и порядка предоставления субсидии в соответствии со </w:t>
      </w:r>
      <w:hyperlink r:id="rId54" w:anchor="/document/12112604/entry/2681" w:history="1">
        <w:r w:rsidRPr="00DE05D4">
          <w:rPr>
            <w:color w:val="000000"/>
            <w:sz w:val="26"/>
            <w:szCs w:val="26"/>
            <w:u w:val="single"/>
          </w:rPr>
          <w:t>статьями 268.1</w:t>
        </w:r>
      </w:hyperlink>
      <w:r w:rsidRPr="00DE05D4">
        <w:rPr>
          <w:sz w:val="26"/>
          <w:szCs w:val="26"/>
        </w:rPr>
        <w:t> и </w:t>
      </w:r>
      <w:hyperlink r:id="rId55" w:anchor="/document/12112604/entry/2692" w:history="1">
        <w:r w:rsidRPr="00DE05D4">
          <w:rPr>
            <w:color w:val="000000"/>
            <w:sz w:val="26"/>
            <w:szCs w:val="26"/>
            <w:u w:val="single"/>
          </w:rPr>
          <w:t>269.2</w:t>
        </w:r>
      </w:hyperlink>
      <w:r w:rsidRPr="00DE05D4">
        <w:rPr>
          <w:sz w:val="26"/>
          <w:szCs w:val="26"/>
        </w:rPr>
        <w:t xml:space="preserve"> Бюджетного кодекса Российской Федерации; </w:t>
      </w:r>
    </w:p>
    <w:p w14:paraId="24FDDBDE" w14:textId="77777777" w:rsidR="00E322E3" w:rsidRPr="00DE05D4" w:rsidRDefault="00E322E3" w:rsidP="00E322E3">
      <w:pPr>
        <w:numPr>
          <w:ilvl w:val="0"/>
          <w:numId w:val="4"/>
        </w:numPr>
        <w:ind w:left="0" w:firstLine="1080"/>
        <w:rPr>
          <w:sz w:val="26"/>
          <w:szCs w:val="26"/>
        </w:rPr>
      </w:pPr>
      <w:r w:rsidRPr="00DE05D4">
        <w:rPr>
          <w:sz w:val="26"/>
          <w:szCs w:val="26"/>
        </w:rPr>
        <w:t xml:space="preserve"> Муниципальные контракты, заключенные в соответствии с </w:t>
      </w:r>
      <w:hyperlink r:id="rId56" w:anchor="/document/70353464/entry/0" w:history="1">
        <w:r w:rsidRPr="00DE05D4">
          <w:rPr>
            <w:color w:val="000000"/>
            <w:sz w:val="26"/>
            <w:szCs w:val="26"/>
            <w:u w:val="single"/>
          </w:rPr>
          <w:t>Федеральным законом</w:t>
        </w:r>
      </w:hyperlink>
      <w:r w:rsidRPr="00DE05D4">
        <w:rPr>
          <w:sz w:val="26"/>
          <w:szCs w:val="26"/>
        </w:rPr>
        <w:t> от 5 апреля 2013 г. № 44-ФЗ "О контрактной системе в сфере закупок товаров, работ, услуг для обеспечения государственных и муниципальных нужд", </w:t>
      </w:r>
      <w:hyperlink r:id="rId57" w:anchor="/document/12188083/entry/0" w:history="1">
        <w:r w:rsidRPr="00DE05D4">
          <w:rPr>
            <w:color w:val="000000"/>
            <w:sz w:val="26"/>
            <w:szCs w:val="26"/>
            <w:u w:val="single"/>
          </w:rPr>
          <w:t>Федеральным законом</w:t>
        </w:r>
      </w:hyperlink>
      <w:r w:rsidRPr="00DE05D4">
        <w:rPr>
          <w:sz w:val="26"/>
          <w:szCs w:val="26"/>
        </w:rPr>
        <w:t> от 18 июля 2011 г. № 223-ФЗ "О закупках товаров, работ, услуг отдельными видами юридических лиц", предусматривающие в качестве одного из оснований для оплаты наличие сведений, об исполнении подрядчиком (исполнителем) обязанности по уплате налогов и других обязательных платежей в бюджеты бюджетной системы РФ по состоянию на момент оплаты по контракту (договору), а также право заказчика приостановить оплату до погашения поставщиками недоимки по платежам в бюджеты бюджетной системы РФ или договор на выполнение работ (оказания услуг), заключенные в соответствии с положениями Гражданского кодекса  РФ;</w:t>
      </w:r>
    </w:p>
    <w:p w14:paraId="39E88F71" w14:textId="77777777" w:rsidR="00E322E3" w:rsidRPr="00DE05D4" w:rsidRDefault="00E322E3" w:rsidP="00E322E3">
      <w:pPr>
        <w:numPr>
          <w:ilvl w:val="0"/>
          <w:numId w:val="4"/>
        </w:numPr>
        <w:ind w:left="0" w:firstLine="1080"/>
        <w:rPr>
          <w:sz w:val="26"/>
          <w:szCs w:val="26"/>
        </w:rPr>
      </w:pPr>
      <w:r w:rsidRPr="00DE05D4">
        <w:rPr>
          <w:sz w:val="26"/>
          <w:szCs w:val="26"/>
        </w:rPr>
        <w:t>Проектно-сметная документация (локальный сметный расчет, сводный сметный расчет), акты обследования, дефектные ведомости;</w:t>
      </w:r>
    </w:p>
    <w:p w14:paraId="29D3B9F1" w14:textId="77777777" w:rsidR="00E322E3" w:rsidRPr="00DE05D4" w:rsidRDefault="00E322E3" w:rsidP="00E322E3">
      <w:pPr>
        <w:numPr>
          <w:ilvl w:val="0"/>
          <w:numId w:val="4"/>
        </w:numPr>
        <w:ind w:left="0" w:firstLine="1080"/>
        <w:rPr>
          <w:sz w:val="26"/>
          <w:szCs w:val="26"/>
        </w:rPr>
      </w:pPr>
      <w:r w:rsidRPr="00DE05D4">
        <w:rPr>
          <w:sz w:val="26"/>
          <w:szCs w:val="26"/>
        </w:rPr>
        <w:t>Положительные заключения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ил законодательством Новосибирской области;</w:t>
      </w:r>
    </w:p>
    <w:p w14:paraId="3A912EDD" w14:textId="77777777" w:rsidR="00E322E3" w:rsidRPr="00DE05D4" w:rsidRDefault="00E322E3" w:rsidP="00E322E3">
      <w:pPr>
        <w:numPr>
          <w:ilvl w:val="0"/>
          <w:numId w:val="4"/>
        </w:numPr>
        <w:ind w:left="0" w:firstLine="1080"/>
        <w:rPr>
          <w:sz w:val="26"/>
          <w:szCs w:val="26"/>
        </w:rPr>
      </w:pPr>
      <w:r w:rsidRPr="00DE05D4">
        <w:rPr>
          <w:sz w:val="26"/>
          <w:szCs w:val="26"/>
        </w:rPr>
        <w:t>Товарно-транспортные накладные;</w:t>
      </w:r>
    </w:p>
    <w:p w14:paraId="6EBFA5BB" w14:textId="77777777" w:rsidR="00E322E3" w:rsidRPr="00DE05D4" w:rsidRDefault="00E322E3" w:rsidP="00E322E3">
      <w:pPr>
        <w:numPr>
          <w:ilvl w:val="0"/>
          <w:numId w:val="4"/>
        </w:numPr>
        <w:ind w:left="0" w:firstLine="1080"/>
        <w:rPr>
          <w:sz w:val="26"/>
          <w:szCs w:val="26"/>
        </w:rPr>
      </w:pPr>
      <w:r w:rsidRPr="00DE05D4">
        <w:rPr>
          <w:sz w:val="26"/>
          <w:szCs w:val="26"/>
        </w:rPr>
        <w:t>Графики производства работ;</w:t>
      </w:r>
    </w:p>
    <w:p w14:paraId="4945E1C8" w14:textId="77777777" w:rsidR="00E322E3" w:rsidRPr="00DE05D4" w:rsidRDefault="00E322E3" w:rsidP="00E322E3">
      <w:pPr>
        <w:numPr>
          <w:ilvl w:val="0"/>
          <w:numId w:val="4"/>
        </w:numPr>
        <w:ind w:left="0" w:firstLine="1080"/>
        <w:rPr>
          <w:sz w:val="26"/>
          <w:szCs w:val="26"/>
        </w:rPr>
      </w:pPr>
      <w:r w:rsidRPr="00DE05D4">
        <w:rPr>
          <w:sz w:val="26"/>
          <w:szCs w:val="26"/>
        </w:rPr>
        <w:t>Акты о приемке выполненных работ (</w:t>
      </w:r>
      <w:hyperlink r:id="rId58" w:anchor="/document/12117360/entry/1000" w:history="1">
        <w:r w:rsidRPr="00DE05D4">
          <w:rPr>
            <w:color w:val="000000"/>
            <w:sz w:val="26"/>
            <w:szCs w:val="26"/>
            <w:u w:val="single"/>
          </w:rPr>
          <w:t>формы КС-2</w:t>
        </w:r>
      </w:hyperlink>
      <w:r w:rsidRPr="00DE05D4">
        <w:rPr>
          <w:sz w:val="26"/>
          <w:szCs w:val="26"/>
        </w:rPr>
        <w:t>, </w:t>
      </w:r>
      <w:hyperlink r:id="rId59" w:anchor="/document/12117360/entry/2000" w:history="1">
        <w:r w:rsidRPr="00DE05D4">
          <w:rPr>
            <w:color w:val="000000"/>
            <w:sz w:val="26"/>
            <w:szCs w:val="26"/>
            <w:u w:val="single"/>
          </w:rPr>
          <w:t>КС-3</w:t>
        </w:r>
      </w:hyperlink>
      <w:r w:rsidRPr="00DE05D4">
        <w:rPr>
          <w:sz w:val="26"/>
          <w:szCs w:val="26"/>
        </w:rPr>
        <w:t>);</w:t>
      </w:r>
    </w:p>
    <w:p w14:paraId="18F39066" w14:textId="77777777" w:rsidR="00E322E3" w:rsidRPr="00DE05D4" w:rsidRDefault="00E322E3" w:rsidP="00E322E3">
      <w:pPr>
        <w:numPr>
          <w:ilvl w:val="0"/>
          <w:numId w:val="4"/>
        </w:numPr>
        <w:ind w:left="0" w:firstLine="1080"/>
        <w:rPr>
          <w:sz w:val="26"/>
          <w:szCs w:val="26"/>
        </w:rPr>
      </w:pPr>
      <w:r w:rsidRPr="00DE05D4">
        <w:rPr>
          <w:sz w:val="26"/>
          <w:szCs w:val="26"/>
          <w:shd w:val="clear" w:color="auto" w:fill="FFFFFF"/>
        </w:rPr>
        <w:t>Фото и (или) видео материалы (с привязкой к местности), подтверждающие необходимость (после выполнения работ - качество) выполняемых работ;</w:t>
      </w:r>
    </w:p>
    <w:p w14:paraId="52F74B41" w14:textId="77777777" w:rsidR="00E322E3" w:rsidRPr="00DE05D4" w:rsidRDefault="00E322E3" w:rsidP="00E322E3">
      <w:pPr>
        <w:numPr>
          <w:ilvl w:val="0"/>
          <w:numId w:val="4"/>
        </w:numPr>
        <w:ind w:left="0" w:firstLine="1080"/>
        <w:rPr>
          <w:sz w:val="26"/>
          <w:szCs w:val="26"/>
        </w:rPr>
      </w:pPr>
      <w:r w:rsidRPr="00DE05D4">
        <w:rPr>
          <w:sz w:val="26"/>
          <w:szCs w:val="26"/>
          <w:shd w:val="clear" w:color="auto" w:fill="FFFFFF"/>
        </w:rPr>
        <w:t>Иные документы, подтверждающие затраты.</w:t>
      </w:r>
    </w:p>
    <w:p w14:paraId="740EF146" w14:textId="77777777" w:rsidR="00E322E3" w:rsidRPr="00DE05D4" w:rsidRDefault="00E322E3" w:rsidP="00E322E3">
      <w:pPr>
        <w:shd w:val="clear" w:color="auto" w:fill="FFFFFF"/>
        <w:rPr>
          <w:sz w:val="26"/>
          <w:szCs w:val="26"/>
        </w:rPr>
      </w:pPr>
      <w:r>
        <w:rPr>
          <w:sz w:val="26"/>
          <w:szCs w:val="26"/>
        </w:rPr>
        <w:tab/>
      </w:r>
      <w:r w:rsidRPr="00DE05D4">
        <w:rPr>
          <w:sz w:val="26"/>
          <w:szCs w:val="26"/>
        </w:rPr>
        <w:t>Выписки из Единого государственного реестра юридических лиц, индивидуальных предпринимателей, указанные в абзацах 1,2 настоящего пункта предоставляются по желанию участника отбора.</w:t>
      </w:r>
    </w:p>
    <w:p w14:paraId="7C4B0383" w14:textId="77777777" w:rsidR="00E322E3" w:rsidRPr="00DE05D4" w:rsidRDefault="00E322E3" w:rsidP="00E322E3">
      <w:pPr>
        <w:rPr>
          <w:sz w:val="26"/>
          <w:szCs w:val="26"/>
        </w:rPr>
      </w:pPr>
      <w:r w:rsidRPr="00DE05D4">
        <w:rPr>
          <w:sz w:val="26"/>
          <w:szCs w:val="26"/>
        </w:rPr>
        <w:t>Предоставляемые копии документов заверяются надлежащим образом с проставление подписи руководителя организации или индивидуальным предпринимателем и проставлением печати ( при наличии).</w:t>
      </w:r>
    </w:p>
    <w:p w14:paraId="64D2A6CF" w14:textId="77777777" w:rsidR="00E322E3" w:rsidRPr="00DE05D4" w:rsidRDefault="00E322E3" w:rsidP="00E322E3">
      <w:pPr>
        <w:rPr>
          <w:sz w:val="26"/>
          <w:szCs w:val="26"/>
        </w:rPr>
      </w:pPr>
      <w:bookmarkStart w:id="30" w:name="sub_28"/>
      <w:r w:rsidRPr="00DE05D4">
        <w:rPr>
          <w:sz w:val="26"/>
          <w:szCs w:val="26"/>
        </w:rPr>
        <w:t>2.8. Участник отбора вправе представить дополнительные документы, которые, по его мнению, имеют значение для принятия решения о предоставлении субсидии.</w:t>
      </w:r>
    </w:p>
    <w:p w14:paraId="00563489" w14:textId="77777777" w:rsidR="00E322E3" w:rsidRPr="00DE05D4" w:rsidRDefault="00E322E3" w:rsidP="00E322E3">
      <w:pPr>
        <w:rPr>
          <w:sz w:val="26"/>
          <w:szCs w:val="26"/>
        </w:rPr>
      </w:pPr>
      <w:bookmarkStart w:id="31" w:name="sub_29"/>
      <w:bookmarkEnd w:id="30"/>
      <w:r w:rsidRPr="00DE05D4">
        <w:rPr>
          <w:sz w:val="26"/>
          <w:szCs w:val="26"/>
        </w:rPr>
        <w:t xml:space="preserve">2.9. Управление регистрирует, поступившие от участников отбора заявки в день их поступления в порядке очередности, и в течение двух рабочих дней со дня окончания сроков приема заявок передает их с документами, предусмотренными </w:t>
      </w:r>
      <w:hyperlink r:id="rId60" w:anchor="sub_26" w:history="1">
        <w:r w:rsidRPr="00DE05D4">
          <w:rPr>
            <w:color w:val="000000"/>
            <w:sz w:val="26"/>
            <w:szCs w:val="26"/>
          </w:rPr>
          <w:t>пунктами 2.7</w:t>
        </w:r>
      </w:hyperlink>
      <w:r w:rsidRPr="00DE05D4">
        <w:rPr>
          <w:sz w:val="26"/>
          <w:szCs w:val="26"/>
        </w:rPr>
        <w:t xml:space="preserve">, 2.8 настоящего Порядка, в комиссию. </w:t>
      </w:r>
    </w:p>
    <w:bookmarkEnd w:id="31"/>
    <w:p w14:paraId="062A1D60" w14:textId="77777777" w:rsidR="00E322E3" w:rsidRPr="00DE05D4" w:rsidRDefault="00E322E3" w:rsidP="00E322E3">
      <w:pPr>
        <w:rPr>
          <w:sz w:val="26"/>
          <w:szCs w:val="26"/>
        </w:rPr>
      </w:pPr>
      <w:r w:rsidRPr="00DE05D4">
        <w:rPr>
          <w:sz w:val="26"/>
          <w:szCs w:val="26"/>
        </w:rPr>
        <w:t>2.10. Комиссия:</w:t>
      </w:r>
    </w:p>
    <w:p w14:paraId="18B5A8CC" w14:textId="77777777" w:rsidR="00E322E3" w:rsidRPr="00DE05D4" w:rsidRDefault="00E322E3" w:rsidP="00E322E3">
      <w:pPr>
        <w:rPr>
          <w:sz w:val="26"/>
          <w:szCs w:val="26"/>
        </w:rPr>
      </w:pPr>
      <w:r w:rsidRPr="00DE05D4">
        <w:rPr>
          <w:sz w:val="26"/>
          <w:szCs w:val="26"/>
        </w:rPr>
        <w:t xml:space="preserve">2.10.1. В течение семи рабочих дней со дня поступления от Управления заявок и документов, предусмотренных </w:t>
      </w:r>
      <w:hyperlink r:id="rId61" w:anchor="sub_25" w:history="1">
        <w:r w:rsidRPr="00DE05D4">
          <w:rPr>
            <w:color w:val="000000"/>
            <w:sz w:val="26"/>
            <w:szCs w:val="26"/>
          </w:rPr>
          <w:t>пунктами 2.6</w:t>
        </w:r>
      </w:hyperlink>
      <w:r w:rsidRPr="00DE05D4">
        <w:rPr>
          <w:sz w:val="26"/>
          <w:szCs w:val="26"/>
        </w:rPr>
        <w:t xml:space="preserve">, </w:t>
      </w:r>
      <w:hyperlink r:id="rId62" w:anchor="sub_26" w:history="1">
        <w:r w:rsidRPr="00DE05D4">
          <w:rPr>
            <w:color w:val="000000"/>
            <w:sz w:val="26"/>
            <w:szCs w:val="26"/>
          </w:rPr>
          <w:t>2.7</w:t>
        </w:r>
      </w:hyperlink>
      <w:r w:rsidRPr="00DE05D4">
        <w:rPr>
          <w:sz w:val="26"/>
          <w:szCs w:val="26"/>
        </w:rPr>
        <w:t xml:space="preserve">, </w:t>
      </w:r>
      <w:hyperlink r:id="rId63" w:anchor="sub_28" w:history="1">
        <w:r w:rsidRPr="00DE05D4">
          <w:rPr>
            <w:color w:val="000000"/>
            <w:sz w:val="26"/>
            <w:szCs w:val="26"/>
          </w:rPr>
          <w:t>2.8.</w:t>
        </w:r>
      </w:hyperlink>
      <w:r w:rsidRPr="00DE05D4">
        <w:rPr>
          <w:sz w:val="26"/>
          <w:szCs w:val="26"/>
        </w:rPr>
        <w:t xml:space="preserve"> настоящего Порядка, принимает решение о признании (об отказе в признании по основаниям, предусмотренным </w:t>
      </w:r>
      <w:hyperlink r:id="rId64" w:anchor="sub_33" w:history="1">
        <w:r w:rsidRPr="00DE05D4">
          <w:rPr>
            <w:color w:val="000000"/>
            <w:sz w:val="26"/>
            <w:szCs w:val="26"/>
          </w:rPr>
          <w:t>2.11.</w:t>
        </w:r>
      </w:hyperlink>
      <w:r w:rsidRPr="00DE05D4">
        <w:rPr>
          <w:sz w:val="26"/>
          <w:szCs w:val="26"/>
        </w:rPr>
        <w:t xml:space="preserve"> настоящего Порядка) участников отбора победителями отбора, 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r:id="rId65" w:anchor="sub_50" w:history="1">
        <w:r w:rsidRPr="00DE05D4">
          <w:rPr>
            <w:color w:val="000000"/>
            <w:sz w:val="26"/>
            <w:szCs w:val="26"/>
          </w:rPr>
          <w:t xml:space="preserve">пунктом 3.7. </w:t>
        </w:r>
      </w:hyperlink>
      <w:r w:rsidRPr="00DE05D4">
        <w:rPr>
          <w:sz w:val="26"/>
          <w:szCs w:val="26"/>
        </w:rPr>
        <w:t>настоящего Порядка в соответствии с приложением 3 к настоящему Порядку.</w:t>
      </w:r>
    </w:p>
    <w:p w14:paraId="0C194F73" w14:textId="77777777" w:rsidR="00E322E3" w:rsidRPr="00DE05D4" w:rsidRDefault="00E322E3" w:rsidP="00E322E3">
      <w:pPr>
        <w:rPr>
          <w:sz w:val="26"/>
          <w:szCs w:val="26"/>
        </w:rPr>
      </w:pPr>
      <w:r w:rsidRPr="00DE05D4">
        <w:rPr>
          <w:sz w:val="26"/>
          <w:szCs w:val="26"/>
        </w:rPr>
        <w:t xml:space="preserve">2.10.2. В течение трех рабочих дней со дня оформления протокола заседания комиссии, комиссия  направляет в Управление протокол заседания комиссии, заявки и документы, представленные участниками отбора в соответствии с </w:t>
      </w:r>
      <w:hyperlink r:id="rId66" w:anchor="sub_25" w:history="1">
        <w:r w:rsidRPr="00DE05D4">
          <w:rPr>
            <w:color w:val="000000"/>
            <w:sz w:val="26"/>
            <w:szCs w:val="26"/>
          </w:rPr>
          <w:t>пунктами 2.6</w:t>
        </w:r>
      </w:hyperlink>
      <w:r w:rsidRPr="00DE05D4">
        <w:rPr>
          <w:sz w:val="26"/>
          <w:szCs w:val="26"/>
        </w:rPr>
        <w:t xml:space="preserve">, </w:t>
      </w:r>
      <w:hyperlink r:id="rId67" w:anchor="sub_26" w:history="1">
        <w:r w:rsidRPr="00DE05D4">
          <w:rPr>
            <w:color w:val="000000"/>
            <w:sz w:val="26"/>
            <w:szCs w:val="26"/>
          </w:rPr>
          <w:t>2.7</w:t>
        </w:r>
      </w:hyperlink>
      <w:r w:rsidRPr="00DE05D4">
        <w:rPr>
          <w:sz w:val="26"/>
          <w:szCs w:val="26"/>
        </w:rPr>
        <w:t>, 2.8. настоящего Порядка.</w:t>
      </w:r>
    </w:p>
    <w:p w14:paraId="420997F3" w14:textId="77777777" w:rsidR="00E322E3" w:rsidRPr="00DE05D4" w:rsidRDefault="00E322E3" w:rsidP="00E322E3">
      <w:pPr>
        <w:rPr>
          <w:sz w:val="26"/>
          <w:szCs w:val="26"/>
        </w:rPr>
      </w:pPr>
      <w:bookmarkStart w:id="32" w:name="sub_33"/>
      <w:r w:rsidRPr="00DE05D4">
        <w:rPr>
          <w:sz w:val="26"/>
          <w:szCs w:val="26"/>
        </w:rPr>
        <w:t>2.11. Основания для отклонения заявки на стадии рассмотрения и оценки заявок:</w:t>
      </w:r>
    </w:p>
    <w:bookmarkEnd w:id="32"/>
    <w:p w14:paraId="05172B12" w14:textId="77777777" w:rsidR="00E322E3" w:rsidRPr="00DE05D4" w:rsidRDefault="00E322E3" w:rsidP="00E322E3">
      <w:pPr>
        <w:rPr>
          <w:sz w:val="26"/>
          <w:szCs w:val="26"/>
        </w:rPr>
      </w:pPr>
      <w:r w:rsidRPr="00DE05D4">
        <w:rPr>
          <w:sz w:val="26"/>
          <w:szCs w:val="26"/>
        </w:rPr>
        <w:t xml:space="preserve">несоответствие участника отбора категориям и требованиям, предусмотренным </w:t>
      </w:r>
      <w:hyperlink r:id="rId68" w:anchor="sub_16" w:history="1">
        <w:r w:rsidRPr="00DE05D4">
          <w:rPr>
            <w:color w:val="000000"/>
            <w:sz w:val="26"/>
            <w:szCs w:val="26"/>
          </w:rPr>
          <w:t>пунктами 1.5</w:t>
        </w:r>
      </w:hyperlink>
      <w:r w:rsidRPr="00DE05D4">
        <w:rPr>
          <w:sz w:val="26"/>
          <w:szCs w:val="26"/>
        </w:rPr>
        <w:t>, 2.5 настоящего Порядка;</w:t>
      </w:r>
    </w:p>
    <w:p w14:paraId="64DC0EFA" w14:textId="77777777" w:rsidR="00E322E3" w:rsidRPr="00DE05D4" w:rsidRDefault="00E322E3" w:rsidP="00E322E3">
      <w:pPr>
        <w:shd w:val="clear" w:color="auto" w:fill="FFFFFF"/>
        <w:rPr>
          <w:sz w:val="26"/>
          <w:szCs w:val="26"/>
        </w:rPr>
      </w:pPr>
      <w:r>
        <w:rPr>
          <w:sz w:val="26"/>
          <w:szCs w:val="26"/>
        </w:rPr>
        <w:tab/>
      </w:r>
      <w:r w:rsidRPr="00DE05D4">
        <w:rPr>
          <w:sz w:val="26"/>
          <w:szCs w:val="26"/>
        </w:rPr>
        <w:t xml:space="preserve">непредставление (представление не в полном объеме) документов, указанных в объявлении о проведении отбора, и в </w:t>
      </w:r>
      <w:hyperlink r:id="rId69" w:anchor="sub_25" w:history="1">
        <w:r w:rsidRPr="00DE05D4">
          <w:rPr>
            <w:color w:val="000000"/>
            <w:sz w:val="26"/>
            <w:szCs w:val="26"/>
          </w:rPr>
          <w:t>пунктах 2.6</w:t>
        </w:r>
      </w:hyperlink>
      <w:r w:rsidRPr="00DE05D4">
        <w:rPr>
          <w:sz w:val="26"/>
          <w:szCs w:val="26"/>
        </w:rPr>
        <w:t xml:space="preserve">, </w:t>
      </w:r>
      <w:hyperlink r:id="rId70" w:anchor="sub_26" w:history="1">
        <w:r w:rsidRPr="00DE05D4">
          <w:rPr>
            <w:color w:val="000000"/>
            <w:sz w:val="26"/>
            <w:szCs w:val="26"/>
          </w:rPr>
          <w:t>2.7</w:t>
        </w:r>
      </w:hyperlink>
      <w:r w:rsidRPr="00DE05D4">
        <w:rPr>
          <w:sz w:val="26"/>
          <w:szCs w:val="26"/>
        </w:rPr>
        <w:t>, 2.8 настоящего Порядка;</w:t>
      </w:r>
    </w:p>
    <w:p w14:paraId="69378AEC" w14:textId="77777777" w:rsidR="00E322E3" w:rsidRPr="00DE05D4" w:rsidRDefault="00E322E3" w:rsidP="00E322E3">
      <w:pPr>
        <w:shd w:val="clear" w:color="auto" w:fill="FFFFFF"/>
        <w:rPr>
          <w:sz w:val="26"/>
          <w:szCs w:val="26"/>
        </w:rPr>
      </w:pPr>
      <w:r>
        <w:rPr>
          <w:sz w:val="26"/>
          <w:szCs w:val="26"/>
        </w:rPr>
        <w:tab/>
      </w:r>
      <w:r w:rsidRPr="00DE05D4">
        <w:rPr>
          <w:sz w:val="26"/>
          <w:szCs w:val="26"/>
        </w:rPr>
        <w:t xml:space="preserve">несоответствие представленных участником отбора заявок и (или) документов требованиям, установленным в объявлении о проведении отбора, и в  </w:t>
      </w:r>
      <w:hyperlink r:id="rId71" w:anchor="sub_25" w:history="1">
        <w:r w:rsidRPr="00DE05D4">
          <w:rPr>
            <w:color w:val="000000"/>
            <w:sz w:val="26"/>
            <w:szCs w:val="26"/>
          </w:rPr>
          <w:t>пунктах 2.6</w:t>
        </w:r>
      </w:hyperlink>
      <w:r w:rsidRPr="00DE05D4">
        <w:rPr>
          <w:sz w:val="26"/>
          <w:szCs w:val="26"/>
        </w:rPr>
        <w:t xml:space="preserve">, </w:t>
      </w:r>
      <w:hyperlink r:id="rId72" w:anchor="sub_26" w:history="1">
        <w:r w:rsidRPr="00DE05D4">
          <w:rPr>
            <w:color w:val="000000"/>
            <w:sz w:val="26"/>
            <w:szCs w:val="26"/>
          </w:rPr>
          <w:t>2.7</w:t>
        </w:r>
      </w:hyperlink>
      <w:r w:rsidRPr="00DE05D4">
        <w:rPr>
          <w:sz w:val="26"/>
          <w:szCs w:val="26"/>
        </w:rPr>
        <w:t>, 2.8 настоящего Порядка;</w:t>
      </w:r>
    </w:p>
    <w:p w14:paraId="12D9747A" w14:textId="77777777" w:rsidR="00E322E3" w:rsidRPr="00DE05D4" w:rsidRDefault="00E322E3" w:rsidP="00E322E3">
      <w:pPr>
        <w:shd w:val="clear" w:color="auto" w:fill="FFFFFF"/>
        <w:rPr>
          <w:sz w:val="26"/>
          <w:szCs w:val="26"/>
        </w:rPr>
      </w:pPr>
      <w:r>
        <w:rPr>
          <w:sz w:val="26"/>
          <w:szCs w:val="26"/>
        </w:rPr>
        <w:tab/>
      </w:r>
      <w:r w:rsidRPr="00DE05D4">
        <w:rPr>
          <w:sz w:val="26"/>
          <w:szCs w:val="26"/>
        </w:rPr>
        <w:t>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14:paraId="3B561FA6" w14:textId="77777777" w:rsidR="00E322E3" w:rsidRPr="00DE05D4" w:rsidRDefault="00E322E3" w:rsidP="00E322E3">
      <w:pPr>
        <w:shd w:val="clear" w:color="auto" w:fill="FFFFFF"/>
        <w:rPr>
          <w:sz w:val="26"/>
          <w:szCs w:val="26"/>
        </w:rPr>
      </w:pPr>
      <w:r>
        <w:rPr>
          <w:sz w:val="26"/>
          <w:szCs w:val="26"/>
        </w:rPr>
        <w:tab/>
      </w:r>
      <w:r w:rsidRPr="00DE05D4">
        <w:rPr>
          <w:sz w:val="26"/>
          <w:szCs w:val="26"/>
        </w:rPr>
        <w:t>подача участником отбора заявки после даты и (или) времени, определенных для подачи заявок;</w:t>
      </w:r>
    </w:p>
    <w:p w14:paraId="7208E70A" w14:textId="77777777" w:rsidR="00E322E3" w:rsidRPr="00DE05D4" w:rsidRDefault="00E322E3" w:rsidP="00E322E3">
      <w:pPr>
        <w:rPr>
          <w:sz w:val="26"/>
          <w:szCs w:val="26"/>
        </w:rPr>
      </w:pPr>
      <w:r w:rsidRPr="00DE05D4">
        <w:rPr>
          <w:sz w:val="26"/>
          <w:szCs w:val="26"/>
        </w:rPr>
        <w:t xml:space="preserve">несоответствие целей, указанных в заявке, целям предоставления субсидии, предусмотренным </w:t>
      </w:r>
      <w:hyperlink r:id="rId73" w:anchor="sub_9" w:history="1">
        <w:r w:rsidRPr="00DE05D4">
          <w:rPr>
            <w:color w:val="000000"/>
            <w:sz w:val="26"/>
            <w:szCs w:val="26"/>
          </w:rPr>
          <w:t>пунктом 1.3</w:t>
        </w:r>
      </w:hyperlink>
      <w:r w:rsidRPr="00DE05D4">
        <w:rPr>
          <w:sz w:val="26"/>
          <w:szCs w:val="26"/>
        </w:rPr>
        <w:t xml:space="preserve"> настоящего Порядка.</w:t>
      </w:r>
    </w:p>
    <w:p w14:paraId="5A944C43" w14:textId="77777777" w:rsidR="00E322E3" w:rsidRPr="00DE05D4" w:rsidRDefault="00E322E3" w:rsidP="00E322E3">
      <w:pPr>
        <w:rPr>
          <w:sz w:val="26"/>
          <w:szCs w:val="26"/>
        </w:rPr>
      </w:pPr>
      <w:r w:rsidRPr="00DE05D4">
        <w:rPr>
          <w:sz w:val="26"/>
          <w:szCs w:val="26"/>
        </w:rPr>
        <w:t>отсутствие денежных средств в бюджете города Искитима Новосибирской области в текущем финансовом году.</w:t>
      </w:r>
    </w:p>
    <w:p w14:paraId="063E9A42" w14:textId="77777777" w:rsidR="00E322E3" w:rsidRPr="00DE05D4" w:rsidRDefault="00E322E3" w:rsidP="00E322E3">
      <w:pPr>
        <w:rPr>
          <w:sz w:val="26"/>
          <w:szCs w:val="26"/>
        </w:rPr>
      </w:pPr>
      <w:bookmarkStart w:id="33" w:name="sub_34"/>
      <w:r w:rsidRPr="00DE05D4">
        <w:rPr>
          <w:sz w:val="26"/>
          <w:szCs w:val="26"/>
        </w:rPr>
        <w:t>2.12. Участник отбора вправе отозвать заявку путем направления в управление заявления об отзыве заявки в течение срока подачи заявок с указанием причины отзыва.</w:t>
      </w:r>
    </w:p>
    <w:bookmarkEnd w:id="33"/>
    <w:p w14:paraId="2AB08961" w14:textId="77777777" w:rsidR="00E322E3" w:rsidRPr="00DE05D4" w:rsidRDefault="00E322E3" w:rsidP="00E322E3">
      <w:pPr>
        <w:rPr>
          <w:sz w:val="26"/>
          <w:szCs w:val="26"/>
        </w:rPr>
      </w:pPr>
      <w:r w:rsidRPr="00DE05D4">
        <w:rPr>
          <w:sz w:val="26"/>
          <w:szCs w:val="26"/>
        </w:rPr>
        <w:t>Управление в течение одного рабочего дня со дня поступления заявления об отзыве заявки возвращает заявку участнику отбора.</w:t>
      </w:r>
    </w:p>
    <w:p w14:paraId="519318F1" w14:textId="77777777" w:rsidR="00E322E3" w:rsidRPr="00DE05D4" w:rsidRDefault="00E322E3" w:rsidP="00E322E3">
      <w:pPr>
        <w:rPr>
          <w:sz w:val="26"/>
          <w:szCs w:val="26"/>
        </w:rPr>
      </w:pPr>
      <w:r w:rsidRPr="00DE05D4">
        <w:rPr>
          <w:sz w:val="26"/>
          <w:szCs w:val="26"/>
        </w:rPr>
        <w:t>Внесение изменений в заявку осуществляется путем подачи заявки в новой редакции с приложением (при необходимости) дополнительных документов и указанием на документы, которые участник отбора просит вернуть в связи с подачей заявки в новой редакции. При внесении изменений в заявку датой поступления заявки участника отбора считается дата поступления первоначальной заявки от данного участника отбора.</w:t>
      </w:r>
    </w:p>
    <w:p w14:paraId="1330B310" w14:textId="77777777" w:rsidR="00E322E3" w:rsidRPr="00DE05D4" w:rsidRDefault="00E322E3" w:rsidP="00E322E3">
      <w:pPr>
        <w:rPr>
          <w:sz w:val="26"/>
          <w:szCs w:val="26"/>
        </w:rPr>
      </w:pPr>
      <w:bookmarkStart w:id="34" w:name="sub_35"/>
      <w:r w:rsidRPr="00DE05D4">
        <w:rPr>
          <w:sz w:val="26"/>
          <w:szCs w:val="26"/>
        </w:rPr>
        <w:t xml:space="preserve">2.13. Информация о результатах рассмотрения заявок размещается Управлением на официальном сайте  Управления и администрации города Искитима в течение трех рабочих дней со дня поступления документов, в соответствии с </w:t>
      </w:r>
      <w:hyperlink r:id="rId74" w:anchor="sub_32" w:history="1">
        <w:r w:rsidRPr="00DE05D4">
          <w:rPr>
            <w:color w:val="000000"/>
            <w:sz w:val="26"/>
            <w:szCs w:val="26"/>
          </w:rPr>
          <w:t>подпунктом 2.10.2</w:t>
        </w:r>
      </w:hyperlink>
      <w:r w:rsidRPr="00DE05D4">
        <w:rPr>
          <w:sz w:val="26"/>
          <w:szCs w:val="26"/>
        </w:rPr>
        <w:t xml:space="preserve"> настоящего Порядка с указанием следующих сведений:</w:t>
      </w:r>
    </w:p>
    <w:bookmarkEnd w:id="34"/>
    <w:p w14:paraId="4E523AAA" w14:textId="77777777" w:rsidR="00E322E3" w:rsidRPr="00DE05D4" w:rsidRDefault="00E322E3" w:rsidP="00E322E3">
      <w:pPr>
        <w:rPr>
          <w:sz w:val="26"/>
          <w:szCs w:val="26"/>
        </w:rPr>
      </w:pPr>
      <w:r w:rsidRPr="00DE05D4">
        <w:rPr>
          <w:sz w:val="26"/>
          <w:szCs w:val="26"/>
        </w:rPr>
        <w:lastRenderedPageBreak/>
        <w:t>даты, времени и места проведения рассмотрения заявок;</w:t>
      </w:r>
    </w:p>
    <w:p w14:paraId="43A15B08" w14:textId="77777777" w:rsidR="00E322E3" w:rsidRPr="00DE05D4" w:rsidRDefault="00E322E3" w:rsidP="00E322E3">
      <w:pPr>
        <w:rPr>
          <w:sz w:val="26"/>
          <w:szCs w:val="26"/>
        </w:rPr>
      </w:pPr>
      <w:r w:rsidRPr="00DE05D4">
        <w:rPr>
          <w:sz w:val="26"/>
          <w:szCs w:val="26"/>
        </w:rPr>
        <w:t>информации об участниках отбора, заявки которых были рассмотрены;</w:t>
      </w:r>
    </w:p>
    <w:p w14:paraId="202E227E" w14:textId="77777777" w:rsidR="00E322E3" w:rsidRPr="00DE05D4" w:rsidRDefault="00E322E3" w:rsidP="00E322E3">
      <w:pPr>
        <w:rPr>
          <w:sz w:val="26"/>
          <w:szCs w:val="26"/>
        </w:rPr>
      </w:pPr>
      <w:r w:rsidRPr="00DE05D4">
        <w:rPr>
          <w:sz w:val="26"/>
          <w:szCs w:val="26"/>
        </w:rPr>
        <w:t>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4EDF46C" w14:textId="77777777" w:rsidR="00E322E3" w:rsidRPr="00DE05D4" w:rsidRDefault="00E322E3" w:rsidP="00E322E3">
      <w:pPr>
        <w:rPr>
          <w:sz w:val="26"/>
          <w:szCs w:val="26"/>
        </w:rPr>
      </w:pPr>
      <w:r w:rsidRPr="00DE05D4">
        <w:rPr>
          <w:sz w:val="26"/>
          <w:szCs w:val="26"/>
        </w:rPr>
        <w:t>наименования получателя (получателей) субсидии, с которым заключается соглашение, и размера предоставляемой ему субсидии.</w:t>
      </w:r>
    </w:p>
    <w:p w14:paraId="57C692FF" w14:textId="77777777" w:rsidR="00E322E3" w:rsidRPr="00DE05D4" w:rsidRDefault="00E322E3" w:rsidP="00E322E3">
      <w:pPr>
        <w:rPr>
          <w:sz w:val="26"/>
          <w:szCs w:val="26"/>
        </w:rPr>
      </w:pPr>
    </w:p>
    <w:p w14:paraId="78023094" w14:textId="77777777" w:rsidR="00E322E3" w:rsidRPr="00DE05D4" w:rsidRDefault="00E322E3" w:rsidP="00E322E3">
      <w:pPr>
        <w:spacing w:before="108" w:after="108"/>
        <w:jc w:val="center"/>
        <w:outlineLvl w:val="0"/>
        <w:rPr>
          <w:bCs/>
          <w:sz w:val="26"/>
          <w:szCs w:val="26"/>
        </w:rPr>
      </w:pPr>
      <w:bookmarkStart w:id="35" w:name="sub_36"/>
      <w:r w:rsidRPr="00DE05D4">
        <w:rPr>
          <w:bCs/>
          <w:sz w:val="26"/>
          <w:szCs w:val="26"/>
        </w:rPr>
        <w:t>3. Условия и порядок предоставления субсидий</w:t>
      </w:r>
    </w:p>
    <w:bookmarkEnd w:id="35"/>
    <w:p w14:paraId="070E85D8" w14:textId="77777777" w:rsidR="00E322E3" w:rsidRPr="00DE05D4" w:rsidRDefault="00E322E3" w:rsidP="00E322E3">
      <w:pPr>
        <w:rPr>
          <w:sz w:val="26"/>
          <w:szCs w:val="26"/>
        </w:rPr>
      </w:pPr>
    </w:p>
    <w:p w14:paraId="53316E7C" w14:textId="77777777" w:rsidR="00E322E3" w:rsidRPr="00DE05D4" w:rsidRDefault="00E322E3" w:rsidP="00E322E3">
      <w:pPr>
        <w:rPr>
          <w:sz w:val="26"/>
          <w:szCs w:val="26"/>
        </w:rPr>
      </w:pPr>
      <w:bookmarkStart w:id="36" w:name="sub_37"/>
      <w:bookmarkStart w:id="37" w:name="sub_58"/>
      <w:r w:rsidRPr="00DE05D4">
        <w:rPr>
          <w:sz w:val="26"/>
          <w:szCs w:val="26"/>
        </w:rPr>
        <w:t>3.1. Условия предоставления субсидий:</w:t>
      </w:r>
    </w:p>
    <w:p w14:paraId="2A685BAC" w14:textId="77777777" w:rsidR="00E322E3" w:rsidRPr="00DE05D4" w:rsidRDefault="00E322E3" w:rsidP="00E322E3">
      <w:pPr>
        <w:rPr>
          <w:sz w:val="26"/>
          <w:szCs w:val="26"/>
        </w:rPr>
      </w:pPr>
      <w:bookmarkStart w:id="38" w:name="sub_39"/>
      <w:bookmarkEnd w:id="36"/>
      <w:r w:rsidRPr="00DE05D4">
        <w:rPr>
          <w:sz w:val="26"/>
          <w:szCs w:val="26"/>
        </w:rPr>
        <w:t xml:space="preserve">3.1.1. Соответствие победителя отбора категориям, предусмотренным </w:t>
      </w:r>
      <w:hyperlink r:id="rId75" w:anchor="sub_16" w:history="1">
        <w:r w:rsidRPr="00DE05D4">
          <w:rPr>
            <w:color w:val="000000"/>
            <w:sz w:val="26"/>
            <w:szCs w:val="26"/>
          </w:rPr>
          <w:t>пунктами 1.5</w:t>
        </w:r>
      </w:hyperlink>
      <w:r w:rsidRPr="00DE05D4">
        <w:rPr>
          <w:sz w:val="26"/>
          <w:szCs w:val="26"/>
        </w:rPr>
        <w:t>.,2.5 настоящего Порядка.</w:t>
      </w:r>
    </w:p>
    <w:p w14:paraId="00919A0C" w14:textId="77777777" w:rsidR="00E322E3" w:rsidRPr="00DE05D4" w:rsidRDefault="00E322E3" w:rsidP="00E322E3">
      <w:pPr>
        <w:rPr>
          <w:sz w:val="26"/>
          <w:szCs w:val="26"/>
        </w:rPr>
      </w:pPr>
      <w:bookmarkStart w:id="39" w:name="sub_40"/>
      <w:bookmarkEnd w:id="38"/>
      <w:r w:rsidRPr="00DE05D4">
        <w:rPr>
          <w:sz w:val="26"/>
          <w:szCs w:val="26"/>
        </w:rPr>
        <w:t>3.1.2. Представление победителем отбора достоверной информации.</w:t>
      </w:r>
    </w:p>
    <w:p w14:paraId="6CCF798D" w14:textId="77777777" w:rsidR="00E322E3" w:rsidRPr="00DE05D4" w:rsidRDefault="00E322E3" w:rsidP="00E322E3">
      <w:pPr>
        <w:rPr>
          <w:sz w:val="26"/>
          <w:szCs w:val="26"/>
        </w:rPr>
      </w:pPr>
      <w:bookmarkStart w:id="40" w:name="sub_41"/>
      <w:bookmarkEnd w:id="39"/>
      <w:r w:rsidRPr="00DE05D4">
        <w:t xml:space="preserve">3.1.3. Согласие победителя отбора и лиц, являющихся поставщиками (продавцами) или лизингодателями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(за исключением муниципальных унитарных предприятий города Искитима Новосибирской области, хозяйственных товариществ и обществ с участием муниципального образования города Искитима </w:t>
      </w:r>
      <w:bookmarkStart w:id="41" w:name="_Hlk169266836"/>
      <w:r w:rsidRPr="00DE05D4">
        <w:t xml:space="preserve">Новосибирской области </w:t>
      </w:r>
      <w:bookmarkEnd w:id="41"/>
      <w:r w:rsidRPr="00DE05D4">
        <w:t>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управлением в отношении</w:t>
      </w:r>
      <w:r w:rsidRPr="00DE05D4">
        <w:rPr>
          <w:sz w:val="26"/>
          <w:szCs w:val="26"/>
        </w:rPr>
        <w:t xml:space="preserve">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победителем отбора условий и порядка предоставления субсидии в соответствии со </w:t>
      </w:r>
      <w:hyperlink r:id="rId76" w:anchor="/document/12112604/entry/2681" w:history="1">
        <w:r w:rsidRPr="00DE05D4">
          <w:rPr>
            <w:color w:val="000000"/>
            <w:sz w:val="26"/>
            <w:szCs w:val="26"/>
            <w:u w:val="single"/>
          </w:rPr>
          <w:t>статьями 268.1</w:t>
        </w:r>
      </w:hyperlink>
      <w:r w:rsidRPr="00DE05D4">
        <w:rPr>
          <w:sz w:val="26"/>
          <w:szCs w:val="26"/>
        </w:rPr>
        <w:t> и </w:t>
      </w:r>
      <w:hyperlink r:id="rId77" w:anchor="/document/12112604/entry/2692" w:history="1">
        <w:r w:rsidRPr="00DE05D4">
          <w:rPr>
            <w:color w:val="000000"/>
            <w:sz w:val="26"/>
            <w:szCs w:val="26"/>
            <w:u w:val="single"/>
          </w:rPr>
          <w:t>269.2</w:t>
        </w:r>
      </w:hyperlink>
      <w:r w:rsidRPr="00DE05D4">
        <w:rPr>
          <w:sz w:val="26"/>
          <w:szCs w:val="26"/>
        </w:rPr>
        <w:t> Бюджетного кодекса Российской Федерации.</w:t>
      </w:r>
    </w:p>
    <w:p w14:paraId="6E770318" w14:textId="77777777" w:rsidR="00E322E3" w:rsidRPr="00DE05D4" w:rsidRDefault="00E322E3" w:rsidP="00E322E3">
      <w:pPr>
        <w:rPr>
          <w:sz w:val="26"/>
          <w:szCs w:val="26"/>
        </w:rPr>
      </w:pPr>
      <w:bookmarkStart w:id="42" w:name="sub_42"/>
      <w:bookmarkEnd w:id="40"/>
      <w:r w:rsidRPr="00DE05D4">
        <w:rPr>
          <w:sz w:val="26"/>
          <w:szCs w:val="26"/>
        </w:rPr>
        <w:t xml:space="preserve">3.1.4. Запрет приобретения получателем субсидии - юридическим лицом, а также иными юридическими лицами, получающими средства на основании договоров (соглашений), заключенных с получателем субсидий, за счет полученных из бюджета города Искитима </w:t>
      </w:r>
      <w:r w:rsidRPr="00DE05D4">
        <w:rPr>
          <w:sz w:val="26"/>
          <w:szCs w:val="26"/>
          <w:shd w:val="clear" w:color="auto" w:fill="F3F1E9"/>
        </w:rPr>
        <w:t xml:space="preserve">Новосибирской области </w:t>
      </w:r>
      <w:r w:rsidRPr="00DE05D4">
        <w:rPr>
          <w:sz w:val="26"/>
          <w:szCs w:val="26"/>
        </w:rPr>
        <w:t xml:space="preserve">средств иностранной валюты, за исключением операций, осуществляемых в соответствии с </w:t>
      </w:r>
      <w:hyperlink r:id="rId78" w:history="1">
        <w:r w:rsidRPr="00DE05D4">
          <w:rPr>
            <w:color w:val="000000"/>
            <w:sz w:val="26"/>
            <w:szCs w:val="26"/>
          </w:rPr>
          <w:t>валютным законодательством</w:t>
        </w:r>
      </w:hyperlink>
      <w:r w:rsidRPr="00DE05D4">
        <w:rPr>
          <w:sz w:val="26"/>
          <w:szCs w:val="26"/>
        </w:rPr>
        <w:t xml:space="preserve">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в целях финансового обеспечения затрат).</w:t>
      </w:r>
    </w:p>
    <w:p w14:paraId="66BE923F" w14:textId="77777777" w:rsidR="00E322E3" w:rsidRPr="00DE05D4" w:rsidRDefault="00E322E3" w:rsidP="00E322E3">
      <w:pPr>
        <w:rPr>
          <w:sz w:val="26"/>
          <w:szCs w:val="26"/>
        </w:rPr>
      </w:pPr>
      <w:bookmarkStart w:id="43" w:name="sub_43"/>
      <w:bookmarkEnd w:id="42"/>
      <w:r w:rsidRPr="00DE05D4">
        <w:rPr>
          <w:sz w:val="26"/>
          <w:szCs w:val="26"/>
        </w:rPr>
        <w:t xml:space="preserve">3.1.5. Направление расходов (затрат) на финансовое обеспечение (возмещение) которых предоставляется субсидия, должно соответствовать целям, предусмотренным </w:t>
      </w:r>
      <w:hyperlink r:id="rId79" w:anchor="sub_9" w:history="1">
        <w:r w:rsidRPr="00DE05D4">
          <w:rPr>
            <w:color w:val="000000"/>
            <w:sz w:val="26"/>
            <w:szCs w:val="26"/>
          </w:rPr>
          <w:t>пунктом 1.3</w:t>
        </w:r>
      </w:hyperlink>
      <w:r w:rsidRPr="00DE05D4">
        <w:rPr>
          <w:sz w:val="26"/>
          <w:szCs w:val="26"/>
        </w:rPr>
        <w:t xml:space="preserve"> настоящего Порядка.</w:t>
      </w:r>
    </w:p>
    <w:p w14:paraId="37FD75B2" w14:textId="77777777" w:rsidR="00E322E3" w:rsidRPr="00DE05D4" w:rsidRDefault="00E322E3" w:rsidP="00E322E3">
      <w:pPr>
        <w:rPr>
          <w:sz w:val="26"/>
          <w:szCs w:val="26"/>
        </w:rPr>
      </w:pPr>
      <w:bookmarkStart w:id="44" w:name="sub_44"/>
      <w:bookmarkEnd w:id="43"/>
      <w:r w:rsidRPr="00DE05D4">
        <w:rPr>
          <w:sz w:val="26"/>
          <w:szCs w:val="26"/>
        </w:rPr>
        <w:t xml:space="preserve">3.2. Управление в течение 2 рабочих дней со дня размещения информации в соответствии с  пунктом </w:t>
      </w:r>
      <w:hyperlink r:id="rId80" w:anchor="sub_35" w:history="1">
        <w:r w:rsidRPr="00DE05D4">
          <w:rPr>
            <w:color w:val="000000"/>
            <w:sz w:val="26"/>
            <w:szCs w:val="26"/>
          </w:rPr>
          <w:t>2.13</w:t>
        </w:r>
      </w:hyperlink>
      <w:r w:rsidRPr="00DE05D4">
        <w:rPr>
          <w:sz w:val="26"/>
          <w:szCs w:val="26"/>
        </w:rPr>
        <w:t xml:space="preserve"> настоящего Порядка:</w:t>
      </w:r>
    </w:p>
    <w:bookmarkEnd w:id="44"/>
    <w:p w14:paraId="1198FC58" w14:textId="77777777" w:rsidR="00E322E3" w:rsidRPr="00DE05D4" w:rsidRDefault="00E322E3" w:rsidP="00E322E3">
      <w:pPr>
        <w:rPr>
          <w:sz w:val="26"/>
          <w:szCs w:val="26"/>
        </w:rPr>
      </w:pPr>
      <w:r w:rsidRPr="00DE05D4">
        <w:rPr>
          <w:sz w:val="26"/>
          <w:szCs w:val="26"/>
        </w:rPr>
        <w:t xml:space="preserve">1.  В случае отсутствия оснований для отказа в предоставлении субсидии, указанных в </w:t>
      </w:r>
      <w:hyperlink r:id="rId81" w:anchor="sub_45" w:history="1">
        <w:r w:rsidRPr="00DE05D4">
          <w:rPr>
            <w:color w:val="000000"/>
            <w:sz w:val="26"/>
            <w:szCs w:val="26"/>
          </w:rPr>
          <w:t xml:space="preserve">пункте 3.3 </w:t>
        </w:r>
      </w:hyperlink>
      <w:r w:rsidRPr="00DE05D4">
        <w:rPr>
          <w:sz w:val="26"/>
          <w:szCs w:val="26"/>
        </w:rPr>
        <w:t>настоящего Порядка, обеспечивает заключение соглашения с победителем отбора путем направления письменного уведомления о заключении соглашения;</w:t>
      </w:r>
    </w:p>
    <w:p w14:paraId="351564CE" w14:textId="77777777" w:rsidR="00E322E3" w:rsidRPr="00DE05D4" w:rsidRDefault="00E322E3" w:rsidP="00E322E3">
      <w:pPr>
        <w:rPr>
          <w:sz w:val="26"/>
          <w:szCs w:val="26"/>
        </w:rPr>
      </w:pPr>
      <w:r w:rsidRPr="00DE05D4">
        <w:rPr>
          <w:sz w:val="26"/>
          <w:szCs w:val="26"/>
        </w:rPr>
        <w:t xml:space="preserve">2.  В случае выявления оснований для отказа в предоставлении субсидии, указанных в </w:t>
      </w:r>
      <w:hyperlink r:id="rId82" w:anchor="sub_45" w:history="1">
        <w:r w:rsidRPr="00DE05D4">
          <w:rPr>
            <w:color w:val="000000"/>
            <w:sz w:val="26"/>
            <w:szCs w:val="26"/>
          </w:rPr>
          <w:t xml:space="preserve">пункте 3.3 </w:t>
        </w:r>
      </w:hyperlink>
      <w:r w:rsidRPr="00DE05D4">
        <w:rPr>
          <w:sz w:val="26"/>
          <w:szCs w:val="26"/>
        </w:rPr>
        <w:t xml:space="preserve">настоящего Порядка, направляет победителю отбора письменное уведомление об отказе в предоставлении субсидии с указанием </w:t>
      </w:r>
      <w:r w:rsidRPr="00DE05D4">
        <w:rPr>
          <w:sz w:val="26"/>
          <w:szCs w:val="26"/>
        </w:rPr>
        <w:lastRenderedPageBreak/>
        <w:t>оснований для отказа.</w:t>
      </w:r>
    </w:p>
    <w:p w14:paraId="10C90C74" w14:textId="77777777" w:rsidR="00E322E3" w:rsidRPr="00DE05D4" w:rsidRDefault="00E322E3" w:rsidP="00E322E3">
      <w:pPr>
        <w:rPr>
          <w:sz w:val="26"/>
          <w:szCs w:val="26"/>
        </w:rPr>
      </w:pPr>
      <w:bookmarkStart w:id="45" w:name="sub_45"/>
      <w:r w:rsidRPr="00DE05D4">
        <w:rPr>
          <w:sz w:val="26"/>
          <w:szCs w:val="26"/>
        </w:rPr>
        <w:t>3.3. Основаниями для отказа в предоставлении субсидии являются:</w:t>
      </w:r>
    </w:p>
    <w:bookmarkEnd w:id="45"/>
    <w:p w14:paraId="0BEF7AE9" w14:textId="77777777" w:rsidR="00E322E3" w:rsidRPr="00DE05D4" w:rsidRDefault="00E322E3" w:rsidP="00E322E3">
      <w:pPr>
        <w:rPr>
          <w:sz w:val="26"/>
          <w:szCs w:val="26"/>
        </w:rPr>
      </w:pPr>
      <w:r w:rsidRPr="00DE05D4">
        <w:rPr>
          <w:sz w:val="26"/>
          <w:szCs w:val="26"/>
        </w:rPr>
        <w:t xml:space="preserve">несоблюдение условий предоставления субсидий, предусмотренных </w:t>
      </w:r>
      <w:hyperlink r:id="rId83" w:anchor="sub_37" w:history="1">
        <w:r w:rsidRPr="00DE05D4">
          <w:rPr>
            <w:color w:val="000000"/>
            <w:sz w:val="26"/>
            <w:szCs w:val="26"/>
          </w:rPr>
          <w:t>пунктом 3.1</w:t>
        </w:r>
      </w:hyperlink>
      <w:r w:rsidRPr="00DE05D4">
        <w:rPr>
          <w:sz w:val="26"/>
          <w:szCs w:val="26"/>
        </w:rPr>
        <w:t xml:space="preserve"> настоящего Порядка;</w:t>
      </w:r>
    </w:p>
    <w:p w14:paraId="7D4AFC08" w14:textId="77777777" w:rsidR="00E322E3" w:rsidRPr="00DE05D4" w:rsidRDefault="00E322E3" w:rsidP="00E322E3">
      <w:pPr>
        <w:rPr>
          <w:sz w:val="26"/>
          <w:szCs w:val="26"/>
        </w:rPr>
      </w:pPr>
      <w:r w:rsidRPr="00DE05D4">
        <w:rPr>
          <w:sz w:val="26"/>
          <w:szCs w:val="26"/>
        </w:rPr>
        <w:t>установление факта недостоверности представленной получателем субсидии информации;</w:t>
      </w:r>
    </w:p>
    <w:p w14:paraId="40B3B25F" w14:textId="77777777" w:rsidR="00E322E3" w:rsidRPr="00DE05D4" w:rsidRDefault="00E322E3" w:rsidP="00E322E3">
      <w:pPr>
        <w:rPr>
          <w:sz w:val="26"/>
          <w:szCs w:val="26"/>
        </w:rPr>
      </w:pPr>
      <w:r w:rsidRPr="00DE05D4">
        <w:rPr>
          <w:sz w:val="26"/>
          <w:szCs w:val="26"/>
        </w:rPr>
        <w:t xml:space="preserve">несоответствие представленных заявки и документов требованиям, предусмотренным пунктами 2.6.,2.7.,2.8. настоящего Порядка, или непредставление (представление не в полном объеме) документов, предусмотренных </w:t>
      </w:r>
      <w:hyperlink r:id="rId84" w:anchor="sub_26" w:history="1">
        <w:r w:rsidRPr="00DE05D4">
          <w:rPr>
            <w:color w:val="000000"/>
            <w:sz w:val="26"/>
            <w:szCs w:val="26"/>
          </w:rPr>
          <w:t>пунктами 2.6., 2.7</w:t>
        </w:r>
      </w:hyperlink>
      <w:r w:rsidRPr="00DE05D4">
        <w:rPr>
          <w:sz w:val="26"/>
          <w:szCs w:val="26"/>
        </w:rPr>
        <w:t>., 2,8. Порядка;</w:t>
      </w:r>
    </w:p>
    <w:p w14:paraId="48CEBCE7" w14:textId="77777777" w:rsidR="00E322E3" w:rsidRPr="00DE05D4" w:rsidRDefault="00E322E3" w:rsidP="00E322E3">
      <w:pPr>
        <w:rPr>
          <w:sz w:val="26"/>
          <w:szCs w:val="26"/>
        </w:rPr>
      </w:pPr>
      <w:r w:rsidRPr="00DE05D4">
        <w:rPr>
          <w:sz w:val="26"/>
          <w:szCs w:val="26"/>
        </w:rPr>
        <w:t>отсутствие бюджетных ассигнований.</w:t>
      </w:r>
    </w:p>
    <w:p w14:paraId="3E31D451" w14:textId="77777777" w:rsidR="00E322E3" w:rsidRPr="00DE05D4" w:rsidRDefault="00E322E3" w:rsidP="00E322E3">
      <w:pPr>
        <w:rPr>
          <w:sz w:val="26"/>
          <w:szCs w:val="26"/>
        </w:rPr>
      </w:pPr>
      <w:bookmarkStart w:id="46" w:name="sub_46"/>
      <w:r w:rsidRPr="00DE05D4">
        <w:rPr>
          <w:sz w:val="26"/>
          <w:szCs w:val="26"/>
        </w:rPr>
        <w:t>3.4. Победитель отбора вправе отказаться от получения субсидии, письменно уведомив об этом Управление в течение трех дней со дня получения уведомления в соответствии с под</w:t>
      </w:r>
      <w:hyperlink r:id="rId85" w:anchor="sub_1006" w:history="1">
        <w:r w:rsidRPr="00DE05D4">
          <w:rPr>
            <w:color w:val="000000"/>
            <w:sz w:val="26"/>
            <w:szCs w:val="26"/>
          </w:rPr>
          <w:t>пунктом первым пункта 3.2</w:t>
        </w:r>
      </w:hyperlink>
      <w:r w:rsidRPr="00DE05D4">
        <w:rPr>
          <w:sz w:val="26"/>
          <w:szCs w:val="26"/>
        </w:rPr>
        <w:t xml:space="preserve"> Порядка.</w:t>
      </w:r>
    </w:p>
    <w:p w14:paraId="18AAFE92" w14:textId="77777777" w:rsidR="00E322E3" w:rsidRPr="00DE05D4" w:rsidRDefault="00E322E3" w:rsidP="00E322E3">
      <w:pPr>
        <w:rPr>
          <w:sz w:val="26"/>
          <w:szCs w:val="26"/>
        </w:rPr>
      </w:pPr>
      <w:bookmarkStart w:id="47" w:name="sub_47"/>
      <w:bookmarkEnd w:id="46"/>
      <w:r w:rsidRPr="00DE05D4">
        <w:rPr>
          <w:sz w:val="26"/>
          <w:szCs w:val="26"/>
        </w:rPr>
        <w:t>3.5. Победитель отбора, не подписавший соглашение в течение 5 дней со дня получения уведомления в соответствии с под</w:t>
      </w:r>
      <w:hyperlink r:id="rId86" w:anchor="sub_1006" w:history="1">
        <w:r w:rsidRPr="00DE05D4">
          <w:rPr>
            <w:color w:val="000000"/>
            <w:sz w:val="26"/>
            <w:szCs w:val="26"/>
          </w:rPr>
          <w:t>пунктом первым пункта 3.2</w:t>
        </w:r>
      </w:hyperlink>
      <w:r w:rsidRPr="00DE05D4">
        <w:rPr>
          <w:sz w:val="26"/>
          <w:szCs w:val="26"/>
        </w:rPr>
        <w:t>. настоящего Порядка, считается уклонившимся от заключения соглашения.</w:t>
      </w:r>
    </w:p>
    <w:p w14:paraId="72F4E407" w14:textId="77777777" w:rsidR="00E322E3" w:rsidRPr="00DE05D4" w:rsidRDefault="00E322E3" w:rsidP="00E322E3">
      <w:pPr>
        <w:rPr>
          <w:sz w:val="26"/>
          <w:szCs w:val="26"/>
        </w:rPr>
      </w:pPr>
      <w:bookmarkStart w:id="48" w:name="sub_48"/>
      <w:bookmarkEnd w:id="47"/>
      <w:r w:rsidRPr="00DE05D4">
        <w:rPr>
          <w:sz w:val="26"/>
          <w:szCs w:val="26"/>
        </w:rPr>
        <w:t xml:space="preserve">3.6. В случае отказа или уклонения победителя отбора от заключения соглашения в соответствии с </w:t>
      </w:r>
      <w:hyperlink r:id="rId87" w:anchor="sub_46" w:history="1">
        <w:r w:rsidRPr="00DE05D4">
          <w:rPr>
            <w:color w:val="000000"/>
            <w:sz w:val="26"/>
            <w:szCs w:val="26"/>
          </w:rPr>
          <w:t>пунктами 3.4</w:t>
        </w:r>
      </w:hyperlink>
      <w:r w:rsidRPr="00DE05D4">
        <w:rPr>
          <w:sz w:val="26"/>
          <w:szCs w:val="26"/>
        </w:rPr>
        <w:t xml:space="preserve">, </w:t>
      </w:r>
      <w:hyperlink r:id="rId88" w:anchor="sub_47" w:history="1">
        <w:r w:rsidRPr="00DE05D4">
          <w:rPr>
            <w:color w:val="000000"/>
            <w:sz w:val="26"/>
            <w:szCs w:val="26"/>
          </w:rPr>
          <w:t>3.5</w:t>
        </w:r>
      </w:hyperlink>
      <w:r w:rsidRPr="00DE05D4">
        <w:rPr>
          <w:sz w:val="26"/>
          <w:szCs w:val="26"/>
        </w:rPr>
        <w:t xml:space="preserve">  настоящего Порядка право заключения соглашения предоставляется в соответствии с очередностью подачи заявок следующему участнику отбора, признанному победителем отбора.</w:t>
      </w:r>
    </w:p>
    <w:p w14:paraId="37DCDB34" w14:textId="77777777" w:rsidR="00E322E3" w:rsidRPr="00DE05D4" w:rsidRDefault="00E322E3" w:rsidP="00E322E3">
      <w:pPr>
        <w:spacing w:line="264" w:lineRule="auto"/>
        <w:ind w:firstLine="697"/>
        <w:contextualSpacing/>
        <w:rPr>
          <w:rFonts w:cs="Arial"/>
          <w:sz w:val="26"/>
          <w:szCs w:val="26"/>
        </w:rPr>
      </w:pPr>
      <w:r w:rsidRPr="00DE05D4">
        <w:rPr>
          <w:rFonts w:cs="Arial"/>
          <w:sz w:val="26"/>
          <w:szCs w:val="26"/>
        </w:rPr>
        <w:t>3.7. Размер субсидии определяется в пределах бюджетных ассигнований и лимитов бюджетных об</w:t>
      </w:r>
      <w:r>
        <w:rPr>
          <w:rFonts w:cs="Arial"/>
          <w:sz w:val="26"/>
          <w:szCs w:val="26"/>
        </w:rPr>
        <w:t xml:space="preserve">язательств, предусмотренных в </w:t>
      </w:r>
      <w:r w:rsidRPr="00DE05D4">
        <w:rPr>
          <w:rFonts w:cs="Arial"/>
          <w:sz w:val="26"/>
          <w:szCs w:val="26"/>
        </w:rPr>
        <w:t xml:space="preserve">бюджете г. Искитима </w:t>
      </w:r>
      <w:r w:rsidRPr="00DE05D4">
        <w:t>Новосибирской области</w:t>
      </w:r>
      <w:r w:rsidRPr="00DE05D4">
        <w:rPr>
          <w:rFonts w:cs="Arial"/>
          <w:sz w:val="32"/>
          <w:szCs w:val="26"/>
        </w:rPr>
        <w:t xml:space="preserve"> </w:t>
      </w:r>
      <w:r w:rsidRPr="00DE05D4">
        <w:rPr>
          <w:rFonts w:cs="Arial"/>
          <w:sz w:val="26"/>
          <w:szCs w:val="26"/>
        </w:rPr>
        <w:t>на очередной финансовый год.</w:t>
      </w:r>
    </w:p>
    <w:p w14:paraId="2ED21AB4" w14:textId="77777777" w:rsidR="00E322E3" w:rsidRPr="00DE05D4" w:rsidRDefault="00E322E3" w:rsidP="00E322E3">
      <w:pPr>
        <w:tabs>
          <w:tab w:val="left" w:pos="1134"/>
        </w:tabs>
        <w:spacing w:line="264" w:lineRule="auto"/>
        <w:contextualSpacing/>
        <w:rPr>
          <w:rFonts w:cs="Arial"/>
          <w:sz w:val="26"/>
          <w:szCs w:val="26"/>
        </w:rPr>
      </w:pPr>
      <w:r w:rsidRPr="00DE05D4">
        <w:rPr>
          <w:rFonts w:cs="Arial"/>
          <w:noProof/>
          <w:position w:val="-5"/>
          <w:sz w:val="26"/>
          <w:szCs w:val="26"/>
        </w:rPr>
        <w:t xml:space="preserve">3.8. В случае невозможности предоставить субсидию в текущем финансовом году в полном объеме в связи с недостаточностью лимитов бюджетных ассигнований, недополученная субсидия может быть доведена до получателя субсидии без повторного прохождения отбора. </w:t>
      </w:r>
    </w:p>
    <w:p w14:paraId="4D5749CD" w14:textId="77777777" w:rsidR="00E322E3" w:rsidRPr="00DE05D4" w:rsidRDefault="00E322E3" w:rsidP="00E322E3">
      <w:pPr>
        <w:rPr>
          <w:sz w:val="26"/>
          <w:szCs w:val="26"/>
        </w:rPr>
      </w:pPr>
      <w:bookmarkStart w:id="49" w:name="sub_49"/>
      <w:bookmarkEnd w:id="48"/>
      <w:r w:rsidRPr="00DE05D4">
        <w:rPr>
          <w:sz w:val="26"/>
          <w:szCs w:val="26"/>
        </w:rPr>
        <w:t>3.9. Соглашение заключается в соответствии с типовой формой, утвержденной управлением финансов и налоговой политики города Искитима Новосибирской</w:t>
      </w:r>
      <w:r w:rsidRPr="00DE05D4">
        <w:rPr>
          <w:sz w:val="28"/>
          <w:szCs w:val="26"/>
          <w:shd w:val="clear" w:color="auto" w:fill="F3F1E9"/>
        </w:rPr>
        <w:t xml:space="preserve"> </w:t>
      </w:r>
      <w:r w:rsidRPr="00DE05D4">
        <w:rPr>
          <w:sz w:val="26"/>
          <w:szCs w:val="26"/>
        </w:rPr>
        <w:t>области , и должно предусматривать:</w:t>
      </w:r>
    </w:p>
    <w:bookmarkEnd w:id="49"/>
    <w:p w14:paraId="28B71238" w14:textId="77777777" w:rsidR="00E322E3" w:rsidRPr="00DE05D4" w:rsidRDefault="00E322E3" w:rsidP="00E322E3">
      <w:pPr>
        <w:rPr>
          <w:sz w:val="26"/>
          <w:szCs w:val="26"/>
        </w:rPr>
      </w:pPr>
      <w:r w:rsidRPr="00DE05D4">
        <w:rPr>
          <w:sz w:val="26"/>
          <w:szCs w:val="26"/>
        </w:rPr>
        <w:t>целевое назначение субсидии;</w:t>
      </w:r>
    </w:p>
    <w:p w14:paraId="1242B288" w14:textId="77777777" w:rsidR="00E322E3" w:rsidRPr="00DE05D4" w:rsidRDefault="00E322E3" w:rsidP="00E322E3">
      <w:pPr>
        <w:rPr>
          <w:sz w:val="26"/>
          <w:szCs w:val="26"/>
        </w:rPr>
      </w:pPr>
      <w:r w:rsidRPr="00DE05D4">
        <w:rPr>
          <w:sz w:val="26"/>
          <w:szCs w:val="26"/>
        </w:rPr>
        <w:t xml:space="preserve">условия предоставления субсидии, предусмотренные </w:t>
      </w:r>
      <w:hyperlink r:id="rId89" w:anchor="sub_37" w:history="1">
        <w:r w:rsidRPr="00DE05D4">
          <w:rPr>
            <w:color w:val="000000"/>
            <w:sz w:val="26"/>
            <w:szCs w:val="26"/>
          </w:rPr>
          <w:t>пунктом 3.1</w:t>
        </w:r>
      </w:hyperlink>
      <w:r w:rsidRPr="00DE05D4">
        <w:rPr>
          <w:sz w:val="26"/>
          <w:szCs w:val="26"/>
        </w:rPr>
        <w:t xml:space="preserve"> настоящего Порядка;</w:t>
      </w:r>
    </w:p>
    <w:p w14:paraId="23C7CA20" w14:textId="77777777" w:rsidR="00E322E3" w:rsidRPr="00DE05D4" w:rsidRDefault="00E322E3" w:rsidP="00E322E3">
      <w:pPr>
        <w:rPr>
          <w:sz w:val="26"/>
          <w:szCs w:val="26"/>
        </w:rPr>
      </w:pPr>
      <w:r w:rsidRPr="00DE05D4">
        <w:rPr>
          <w:sz w:val="26"/>
          <w:szCs w:val="26"/>
        </w:rPr>
        <w:t>размер субсидии;</w:t>
      </w:r>
    </w:p>
    <w:p w14:paraId="42A1E260" w14:textId="77777777" w:rsidR="00E322E3" w:rsidRPr="00DE05D4" w:rsidRDefault="00E322E3" w:rsidP="00E322E3">
      <w:pPr>
        <w:rPr>
          <w:sz w:val="26"/>
          <w:szCs w:val="26"/>
        </w:rPr>
      </w:pPr>
      <w:r w:rsidRPr="00DE05D4">
        <w:rPr>
          <w:sz w:val="26"/>
          <w:szCs w:val="26"/>
        </w:rPr>
        <w:t>сроки (периодичность) перечисления субсидии;</w:t>
      </w:r>
    </w:p>
    <w:p w14:paraId="577651EB" w14:textId="77777777" w:rsidR="00E322E3" w:rsidRPr="00DE05D4" w:rsidRDefault="00E322E3" w:rsidP="00E322E3">
      <w:pPr>
        <w:rPr>
          <w:sz w:val="26"/>
          <w:szCs w:val="26"/>
        </w:rPr>
      </w:pPr>
      <w:r w:rsidRPr="00DE05D4">
        <w:rPr>
          <w:sz w:val="26"/>
          <w:szCs w:val="26"/>
        </w:rPr>
        <w:t>порядок перечисления субсидии;</w:t>
      </w:r>
    </w:p>
    <w:p w14:paraId="7131846D" w14:textId="77777777" w:rsidR="00E322E3" w:rsidRPr="00DE05D4" w:rsidRDefault="00E322E3" w:rsidP="00E322E3">
      <w:pPr>
        <w:rPr>
          <w:sz w:val="26"/>
          <w:szCs w:val="26"/>
        </w:rPr>
      </w:pPr>
      <w:r w:rsidRPr="00DE05D4">
        <w:rPr>
          <w:sz w:val="26"/>
          <w:szCs w:val="26"/>
        </w:rPr>
        <w:t>сроки использования субсидии;</w:t>
      </w:r>
    </w:p>
    <w:p w14:paraId="13B2448F" w14:textId="77777777" w:rsidR="00E322E3" w:rsidRPr="00DE05D4" w:rsidRDefault="00E322E3" w:rsidP="00E322E3">
      <w:pPr>
        <w:rPr>
          <w:sz w:val="26"/>
          <w:szCs w:val="26"/>
        </w:rPr>
      </w:pPr>
      <w:r w:rsidRPr="00DE05D4">
        <w:rPr>
          <w:sz w:val="26"/>
          <w:szCs w:val="26"/>
        </w:rPr>
        <w:t>права, обязанности сторон;</w:t>
      </w:r>
    </w:p>
    <w:p w14:paraId="38FCD846" w14:textId="77777777" w:rsidR="00E322E3" w:rsidRPr="00DE05D4" w:rsidRDefault="00E322E3" w:rsidP="00E322E3">
      <w:pPr>
        <w:rPr>
          <w:sz w:val="26"/>
          <w:szCs w:val="26"/>
        </w:rPr>
      </w:pPr>
      <w:r w:rsidRPr="00DE05D4">
        <w:rPr>
          <w:sz w:val="26"/>
          <w:szCs w:val="26"/>
        </w:rPr>
        <w:t>порядок и сроки возврата субсидии в бюджет города Искитима Новосибирской области в случае нарушения условий, установленных при их предоставлении;</w:t>
      </w:r>
    </w:p>
    <w:p w14:paraId="5701C35B" w14:textId="77777777" w:rsidR="00E322E3" w:rsidRPr="00DE05D4" w:rsidRDefault="00E322E3" w:rsidP="00E322E3">
      <w:pPr>
        <w:rPr>
          <w:sz w:val="26"/>
          <w:szCs w:val="26"/>
        </w:rPr>
      </w:pPr>
      <w:r w:rsidRPr="00DE05D4">
        <w:rPr>
          <w:sz w:val="26"/>
          <w:szCs w:val="26"/>
        </w:rPr>
        <w:t>порядок и сроки возврата в текущем финансовом году получателем субсидии остатков субсидии, не использованных в отчетном финансовом году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79B0504C" w14:textId="77777777" w:rsidR="00E322E3" w:rsidRPr="00DE05D4" w:rsidRDefault="00E322E3" w:rsidP="00E322E3">
      <w:pPr>
        <w:rPr>
          <w:sz w:val="26"/>
          <w:szCs w:val="26"/>
        </w:rPr>
      </w:pPr>
      <w:r w:rsidRPr="00DE05D4">
        <w:rPr>
          <w:sz w:val="26"/>
          <w:szCs w:val="26"/>
        </w:rPr>
        <w:t xml:space="preserve">условия и порядок заключения дополнительного соглашения к соглашению, в </w:t>
      </w:r>
      <w:r w:rsidRPr="00DE05D4">
        <w:rPr>
          <w:sz w:val="26"/>
          <w:szCs w:val="26"/>
        </w:rPr>
        <w:lastRenderedPageBreak/>
        <w:t>том числе дополнительного соглашения об изменении, дополнении, расторжении соглашения;</w:t>
      </w:r>
    </w:p>
    <w:p w14:paraId="7C05766E" w14:textId="77777777" w:rsidR="00E322E3" w:rsidRPr="00DE05D4" w:rsidRDefault="00E322E3" w:rsidP="00E322E3">
      <w:pPr>
        <w:rPr>
          <w:sz w:val="26"/>
          <w:szCs w:val="26"/>
        </w:rPr>
      </w:pPr>
      <w:r w:rsidRPr="00DE05D4">
        <w:rPr>
          <w:sz w:val="26"/>
          <w:szCs w:val="26"/>
        </w:rPr>
        <w:t>условие о согласовании новых условий соглашения или о расторжении соглашения при недостижении согласия по новым условиям в случае уменьшения управлению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789D5FDB" w14:textId="77777777" w:rsidR="00E322E3" w:rsidRPr="00DE05D4" w:rsidRDefault="00E322E3" w:rsidP="00E322E3">
      <w:pPr>
        <w:rPr>
          <w:sz w:val="26"/>
          <w:szCs w:val="26"/>
        </w:rPr>
      </w:pPr>
      <w:r w:rsidRPr="00DE05D4">
        <w:rPr>
          <w:sz w:val="26"/>
          <w:szCs w:val="26"/>
        </w:rPr>
        <w:t>порядок, сроки и формы представления получателем субсидии отчетности об использовании субсидии;</w:t>
      </w:r>
    </w:p>
    <w:p w14:paraId="4873452D" w14:textId="77777777" w:rsidR="00E322E3" w:rsidRPr="00DE05D4" w:rsidRDefault="00E322E3" w:rsidP="00E322E3">
      <w:pPr>
        <w:rPr>
          <w:sz w:val="26"/>
          <w:szCs w:val="26"/>
        </w:rPr>
      </w:pPr>
      <w:r w:rsidRPr="00DE05D4">
        <w:rPr>
          <w:sz w:val="26"/>
          <w:szCs w:val="26"/>
        </w:rPr>
        <w:t>ответственность сторон за несоблюдение условий соглашения;</w:t>
      </w:r>
    </w:p>
    <w:p w14:paraId="0931A97D" w14:textId="77777777" w:rsidR="00E322E3" w:rsidRPr="00DE05D4" w:rsidRDefault="00E322E3" w:rsidP="00E322E3">
      <w:pPr>
        <w:rPr>
          <w:sz w:val="26"/>
          <w:szCs w:val="26"/>
        </w:rPr>
      </w:pPr>
      <w:r w:rsidRPr="00DE05D4">
        <w:rPr>
          <w:sz w:val="26"/>
          <w:szCs w:val="26"/>
        </w:rPr>
        <w:t>реквизиты расчетного счета или корреспондентского счета, открытого получателем субсидии в учреждении Центрального банка Российской Федерации или кредитной организации, на который предполагается перечисление субсидии;</w:t>
      </w:r>
    </w:p>
    <w:p w14:paraId="513FE797" w14:textId="77777777" w:rsidR="00E322E3" w:rsidRPr="00DE05D4" w:rsidRDefault="00E322E3" w:rsidP="00E322E3">
      <w:pPr>
        <w:rPr>
          <w:sz w:val="26"/>
          <w:szCs w:val="26"/>
        </w:rPr>
      </w:pPr>
      <w:r w:rsidRPr="00DE05D4">
        <w:rPr>
          <w:sz w:val="26"/>
          <w:szCs w:val="26"/>
        </w:rPr>
        <w:t>условие, предусмотренное  подпунктом.3.1.3 пункта 3.1. настоящего Порядка.</w:t>
      </w:r>
    </w:p>
    <w:p w14:paraId="1BA47B20" w14:textId="77777777" w:rsidR="00E322E3" w:rsidRPr="00DE05D4" w:rsidRDefault="00E322E3" w:rsidP="00E322E3">
      <w:pPr>
        <w:rPr>
          <w:sz w:val="26"/>
          <w:szCs w:val="26"/>
        </w:rPr>
      </w:pPr>
      <w:r w:rsidRPr="00DE05D4">
        <w:rPr>
          <w:sz w:val="26"/>
          <w:szCs w:val="26"/>
        </w:rPr>
        <w:t>3.10. Размер субсидии определяется в объеме запланированных и (или) произведенных затрат на основании документов, указанных подпунктах 14,15,17-21 пункта 2.7. настоящего Порядка, но не превышающем лимиты бюджетных ассигнований, предусмотренных на указанные цели в бюджете города Искитима на текущий финансовый год.</w:t>
      </w:r>
    </w:p>
    <w:p w14:paraId="10144A5A" w14:textId="77777777" w:rsidR="00E322E3" w:rsidRPr="00DE05D4" w:rsidRDefault="00E322E3" w:rsidP="00E322E3">
      <w:pPr>
        <w:rPr>
          <w:sz w:val="26"/>
          <w:szCs w:val="26"/>
        </w:rPr>
      </w:pPr>
      <w:r w:rsidRPr="00DE05D4">
        <w:rPr>
          <w:sz w:val="26"/>
          <w:szCs w:val="26"/>
        </w:rPr>
        <w:t>3.11. Субсидии предоставляются путем перечисления денежных средств с лицевого счета Управления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не позднее 10-го рабочего дня, следующего за днем принятия решения Управлением о предоставлении субсидии, по результатам рассмотрения и проверки им документов, в сроки установленные настоящим Порядком, на основании заключенного Соглашения между Управлением и получателем субсидии.</w:t>
      </w:r>
    </w:p>
    <w:p w14:paraId="75751C5C" w14:textId="77777777" w:rsidR="00E322E3" w:rsidRPr="00DE05D4" w:rsidRDefault="00E322E3" w:rsidP="00E322E3">
      <w:pPr>
        <w:rPr>
          <w:sz w:val="26"/>
          <w:szCs w:val="26"/>
        </w:rPr>
      </w:pPr>
      <w:bookmarkStart w:id="50" w:name="sub_52"/>
      <w:r w:rsidRPr="00DE05D4">
        <w:rPr>
          <w:sz w:val="26"/>
          <w:szCs w:val="26"/>
        </w:rPr>
        <w:t>3.12. Результатом предоставления субсидии является:</w:t>
      </w:r>
    </w:p>
    <w:p w14:paraId="28CDE212" w14:textId="77777777" w:rsidR="00E322E3" w:rsidRPr="00DE05D4" w:rsidRDefault="00E322E3" w:rsidP="00E322E3">
      <w:pPr>
        <w:rPr>
          <w:sz w:val="26"/>
          <w:szCs w:val="26"/>
        </w:rPr>
      </w:pPr>
      <w:bookmarkStart w:id="51" w:name="sub_56"/>
      <w:bookmarkEnd w:id="50"/>
      <w:r w:rsidRPr="00DE05D4">
        <w:rPr>
          <w:sz w:val="26"/>
          <w:szCs w:val="26"/>
        </w:rPr>
        <w:t xml:space="preserve">3.12.1. Обеспечение функционирования объектов теплоснабжения, находящихся в муниципальной собственности города Искитима </w:t>
      </w:r>
      <w:r w:rsidRPr="00DE05D4">
        <w:rPr>
          <w:sz w:val="26"/>
          <w:szCs w:val="26"/>
          <w:shd w:val="clear" w:color="auto" w:fill="F3F1E9"/>
        </w:rPr>
        <w:t xml:space="preserve">Новосибирской области </w:t>
      </w:r>
      <w:r w:rsidRPr="00DE05D4">
        <w:rPr>
          <w:sz w:val="26"/>
          <w:szCs w:val="26"/>
        </w:rPr>
        <w:t>(при предоставлении субсидии в целях, указанных в подпункте 1.3.1. пункта 1.3.настоящего Порядка).</w:t>
      </w:r>
    </w:p>
    <w:p w14:paraId="7D668EB3" w14:textId="77777777" w:rsidR="00E322E3" w:rsidRPr="00DE05D4" w:rsidRDefault="00E322E3" w:rsidP="00E322E3">
      <w:pPr>
        <w:rPr>
          <w:sz w:val="26"/>
          <w:szCs w:val="26"/>
        </w:rPr>
      </w:pPr>
      <w:bookmarkStart w:id="52" w:name="sub_57"/>
      <w:bookmarkEnd w:id="51"/>
      <w:r w:rsidRPr="00DE05D4">
        <w:rPr>
          <w:sz w:val="26"/>
          <w:szCs w:val="26"/>
        </w:rPr>
        <w:t xml:space="preserve">3.12.2. Перенос, переустройство инженерных коммуникаций, вызванных строительством (реконструкцией) объектов теплоснабжения в рамках осуществления капитальных вложений в объекты муниципальной собственности города Искитима </w:t>
      </w:r>
      <w:r w:rsidRPr="00DE05D4">
        <w:t xml:space="preserve">Новосибирской области </w:t>
      </w:r>
      <w:r w:rsidRPr="00DE05D4">
        <w:rPr>
          <w:sz w:val="26"/>
          <w:szCs w:val="26"/>
        </w:rPr>
        <w:t>(при предоставлении субсидии в целях, указанных в подпункте 1.3.2. пункта 1.3. настоящего Порядка).</w:t>
      </w:r>
    </w:p>
    <w:bookmarkEnd w:id="52"/>
    <w:p w14:paraId="627D51C6" w14:textId="77777777" w:rsidR="00E322E3" w:rsidRPr="00DE05D4" w:rsidRDefault="00E322E3" w:rsidP="00E322E3">
      <w:pPr>
        <w:rPr>
          <w:sz w:val="26"/>
          <w:szCs w:val="26"/>
        </w:rPr>
      </w:pPr>
      <w:r w:rsidRPr="00DE05D4">
        <w:rPr>
          <w:sz w:val="26"/>
          <w:szCs w:val="26"/>
        </w:rPr>
        <w:t>3.13. Показателем, необходимым для достижения результатов предоставления субсидии, является выполнение количественных показателей, предусмотренных соглашением.</w:t>
      </w:r>
    </w:p>
    <w:p w14:paraId="7CB716BB" w14:textId="77777777" w:rsidR="00E322E3" w:rsidRDefault="00E322E3" w:rsidP="00E322E3">
      <w:pPr>
        <w:rPr>
          <w:sz w:val="26"/>
          <w:szCs w:val="26"/>
        </w:rPr>
      </w:pPr>
      <w:r w:rsidRPr="00DE05D4">
        <w:rPr>
          <w:sz w:val="26"/>
          <w:szCs w:val="26"/>
        </w:rPr>
        <w:t>3.15. Созданные объекты теплоснабжения в результате предоставления субсидий в целях возмещения затрат, подлежат передаче в муниципальную собственность города Искитима Новосибирской области.</w:t>
      </w:r>
    </w:p>
    <w:p w14:paraId="16F0032A" w14:textId="77777777" w:rsidR="00E322E3" w:rsidRPr="00DE05D4" w:rsidRDefault="00E322E3" w:rsidP="00E322E3">
      <w:pPr>
        <w:rPr>
          <w:sz w:val="26"/>
          <w:szCs w:val="26"/>
        </w:rPr>
      </w:pPr>
    </w:p>
    <w:bookmarkEnd w:id="37"/>
    <w:p w14:paraId="10B62639" w14:textId="77777777" w:rsidR="00E322E3" w:rsidRDefault="00E322E3" w:rsidP="00E322E3">
      <w:pPr>
        <w:ind w:left="720"/>
        <w:jc w:val="center"/>
        <w:rPr>
          <w:bCs/>
          <w:sz w:val="26"/>
          <w:szCs w:val="26"/>
        </w:rPr>
      </w:pPr>
      <w:r w:rsidRPr="00DE05D4">
        <w:rPr>
          <w:bCs/>
          <w:sz w:val="26"/>
          <w:szCs w:val="26"/>
        </w:rPr>
        <w:t>4.Требование к отчетности, осуществления контроля (мониторинга) за соблюдением условий и порядка предоставления субсидии и ответственности за их нарушение</w:t>
      </w:r>
      <w:bookmarkStart w:id="53" w:name="sub_61"/>
    </w:p>
    <w:p w14:paraId="36E50285" w14:textId="77777777" w:rsidR="00E322E3" w:rsidRPr="00DE05D4" w:rsidRDefault="00E322E3" w:rsidP="00E322E3">
      <w:pPr>
        <w:ind w:left="720"/>
        <w:jc w:val="center"/>
        <w:rPr>
          <w:bCs/>
          <w:sz w:val="26"/>
          <w:szCs w:val="26"/>
        </w:rPr>
      </w:pPr>
    </w:p>
    <w:bookmarkEnd w:id="53"/>
    <w:p w14:paraId="0A9E696F" w14:textId="77777777" w:rsidR="00E322E3" w:rsidRPr="00DE05D4" w:rsidRDefault="00E322E3" w:rsidP="00E322E3">
      <w:pPr>
        <w:ind w:left="142"/>
        <w:rPr>
          <w:sz w:val="26"/>
          <w:szCs w:val="26"/>
        </w:rPr>
      </w:pPr>
      <w:r>
        <w:rPr>
          <w:sz w:val="26"/>
          <w:szCs w:val="26"/>
        </w:rPr>
        <w:lastRenderedPageBreak/>
        <w:tab/>
      </w:r>
      <w:r w:rsidRPr="00DE05D4">
        <w:rPr>
          <w:sz w:val="26"/>
          <w:szCs w:val="26"/>
        </w:rPr>
        <w:t>4.1. Получатель субсидии не позднее 30 дней со дня перечисления субсидии в целях финансового обеспечения затрат направляет в Управление отчет о достижении результатов предоставления субсидии по форме, установленной в соглашении.</w:t>
      </w:r>
    </w:p>
    <w:p w14:paraId="7A3F74E1" w14:textId="77777777" w:rsidR="00E322E3" w:rsidRPr="00DE05D4" w:rsidRDefault="00E322E3" w:rsidP="00E322E3">
      <w:pPr>
        <w:ind w:left="142"/>
        <w:rPr>
          <w:sz w:val="26"/>
          <w:szCs w:val="26"/>
        </w:rPr>
      </w:pPr>
      <w:r w:rsidRPr="00DE05D4">
        <w:rPr>
          <w:sz w:val="26"/>
          <w:szCs w:val="26"/>
        </w:rPr>
        <w:t>В случае если в соответствии с соглашением предоставление субсидии осуществляется с периодичностью в течение срока, превышающего три месяца, получатель субсидии представляет документы, предусмотренные </w:t>
      </w:r>
      <w:hyperlink r:id="rId90" w:anchor="/document/402867599/entry/52" w:history="1">
        <w:r w:rsidRPr="00DE05D4">
          <w:rPr>
            <w:color w:val="000000"/>
            <w:sz w:val="26"/>
            <w:szCs w:val="26"/>
            <w:u w:val="single"/>
          </w:rPr>
          <w:t>абзацем первым</w:t>
        </w:r>
      </w:hyperlink>
      <w:r w:rsidRPr="00DE05D4">
        <w:rPr>
          <w:sz w:val="26"/>
          <w:szCs w:val="26"/>
        </w:rPr>
        <w:t> настоящего пункта, в установленные соглашением сроки, но не реже одного раза в квартал.</w:t>
      </w:r>
    </w:p>
    <w:p w14:paraId="6F73C65C" w14:textId="77777777" w:rsidR="00E322E3" w:rsidRPr="00DE05D4" w:rsidRDefault="00E322E3" w:rsidP="00E322E3">
      <w:pPr>
        <w:ind w:left="142"/>
        <w:rPr>
          <w:sz w:val="26"/>
          <w:szCs w:val="26"/>
        </w:rPr>
      </w:pPr>
      <w:r>
        <w:rPr>
          <w:sz w:val="26"/>
          <w:szCs w:val="26"/>
        </w:rPr>
        <w:tab/>
      </w:r>
      <w:r w:rsidRPr="00DE05D4">
        <w:rPr>
          <w:sz w:val="26"/>
          <w:szCs w:val="26"/>
        </w:rPr>
        <w:t>4.2. Управление вправе установить в соглашении сроки и формы предоставления получателем субсидии дополнительной отчетности.</w:t>
      </w:r>
    </w:p>
    <w:p w14:paraId="478DA38B" w14:textId="77777777" w:rsidR="00E322E3" w:rsidRPr="00DE05D4" w:rsidRDefault="00E322E3" w:rsidP="00E322E3">
      <w:pPr>
        <w:ind w:left="142"/>
        <w:rPr>
          <w:sz w:val="26"/>
          <w:szCs w:val="26"/>
        </w:rPr>
      </w:pPr>
      <w:r>
        <w:rPr>
          <w:sz w:val="26"/>
          <w:szCs w:val="26"/>
        </w:rPr>
        <w:tab/>
      </w:r>
      <w:r w:rsidRPr="00DE05D4">
        <w:rPr>
          <w:sz w:val="26"/>
          <w:szCs w:val="26"/>
        </w:rPr>
        <w:t>4.3.</w:t>
      </w:r>
      <w:bookmarkStart w:id="54" w:name="_Hlk109651676"/>
      <w:r w:rsidRPr="00DE05D4">
        <w:rPr>
          <w:sz w:val="26"/>
          <w:szCs w:val="26"/>
        </w:rPr>
        <w:t>Управление осуществляет проверку соблюдения условий и порядка предоставления субсидий получателями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 города Искитима.</w:t>
      </w:r>
    </w:p>
    <w:p w14:paraId="1FC7E989" w14:textId="77777777" w:rsidR="00E322E3" w:rsidRPr="00DE05D4" w:rsidRDefault="00E322E3" w:rsidP="00E322E3">
      <w:pPr>
        <w:ind w:left="142" w:hanging="142"/>
        <w:rPr>
          <w:sz w:val="26"/>
          <w:szCs w:val="26"/>
        </w:rPr>
      </w:pPr>
      <w:r>
        <w:rPr>
          <w:sz w:val="26"/>
          <w:szCs w:val="26"/>
        </w:rPr>
        <w:tab/>
      </w:r>
      <w:r>
        <w:rPr>
          <w:sz w:val="26"/>
          <w:szCs w:val="26"/>
        </w:rPr>
        <w:tab/>
      </w:r>
      <w:r w:rsidRPr="00DE05D4">
        <w:rPr>
          <w:sz w:val="26"/>
          <w:szCs w:val="26"/>
        </w:rPr>
        <w:t>Органы муниципального финансового контроля осуществляют проверку в соответствии со </w:t>
      </w:r>
      <w:hyperlink r:id="rId91" w:anchor="/document/12112604/entry/2681" w:history="1">
        <w:r w:rsidRPr="00DE05D4">
          <w:rPr>
            <w:color w:val="000000"/>
            <w:sz w:val="26"/>
            <w:szCs w:val="26"/>
          </w:rPr>
          <w:t>статьями 268.1</w:t>
        </w:r>
      </w:hyperlink>
      <w:r w:rsidRPr="00DE05D4">
        <w:rPr>
          <w:sz w:val="26"/>
          <w:szCs w:val="26"/>
        </w:rPr>
        <w:t> и </w:t>
      </w:r>
      <w:hyperlink r:id="rId92" w:anchor="/document/12112604/entry/2692" w:history="1">
        <w:r w:rsidRPr="00DE05D4">
          <w:rPr>
            <w:color w:val="000000"/>
            <w:sz w:val="26"/>
            <w:szCs w:val="26"/>
          </w:rPr>
          <w:t>269.2</w:t>
        </w:r>
      </w:hyperlink>
      <w:r w:rsidRPr="00DE05D4">
        <w:rPr>
          <w:sz w:val="26"/>
          <w:szCs w:val="26"/>
        </w:rPr>
        <w:t> Бюджетного кодекса Российской Федерации</w:t>
      </w:r>
      <w:bookmarkEnd w:id="54"/>
      <w:r w:rsidRPr="00DE05D4">
        <w:rPr>
          <w:sz w:val="26"/>
          <w:szCs w:val="26"/>
        </w:rPr>
        <w:t>.</w:t>
      </w:r>
    </w:p>
    <w:p w14:paraId="5356DEAC" w14:textId="77777777" w:rsidR="00E322E3" w:rsidRPr="00DE05D4" w:rsidRDefault="00E322E3" w:rsidP="00E322E3">
      <w:pPr>
        <w:rPr>
          <w:sz w:val="26"/>
          <w:szCs w:val="26"/>
        </w:rPr>
      </w:pPr>
      <w:bookmarkStart w:id="55" w:name="sub_66"/>
      <w:r w:rsidRPr="00DE05D4">
        <w:rPr>
          <w:sz w:val="26"/>
          <w:szCs w:val="26"/>
        </w:rPr>
        <w:t xml:space="preserve">4.4. Субсидия подлежит возврату в бюджет города Искитима </w:t>
      </w:r>
      <w:r w:rsidRPr="00DE05D4">
        <w:rPr>
          <w:sz w:val="26"/>
          <w:szCs w:val="26"/>
          <w:shd w:val="clear" w:color="auto" w:fill="F3F1E9"/>
        </w:rPr>
        <w:t xml:space="preserve">Новосибирской области </w:t>
      </w:r>
      <w:r w:rsidRPr="00DE05D4">
        <w:rPr>
          <w:sz w:val="26"/>
          <w:szCs w:val="26"/>
        </w:rPr>
        <w:t xml:space="preserve">в случае нарушения получателем субсидии условий, установленных при ее предоставлении, предусмотренных </w:t>
      </w:r>
      <w:hyperlink r:id="rId93" w:anchor="sub_37" w:history="1">
        <w:r w:rsidRPr="00DE05D4">
          <w:rPr>
            <w:color w:val="000000"/>
            <w:sz w:val="26"/>
            <w:szCs w:val="26"/>
          </w:rPr>
          <w:t xml:space="preserve">пунктом 3.1 </w:t>
        </w:r>
      </w:hyperlink>
      <w:r w:rsidRPr="00DE05D4">
        <w:rPr>
          <w:sz w:val="26"/>
          <w:szCs w:val="26"/>
        </w:rPr>
        <w:t xml:space="preserve">настоящего Порядка, выявленного по фактам проверок, проведенных управлением и (или) органом муниципального финансового контроля, а также в случае недостижения результатов предоставления субсидии, предусмотренных </w:t>
      </w:r>
      <w:hyperlink r:id="rId94" w:anchor="sub_52" w:history="1">
        <w:r w:rsidRPr="00DE05D4">
          <w:rPr>
            <w:color w:val="000000"/>
            <w:sz w:val="26"/>
            <w:szCs w:val="26"/>
          </w:rPr>
          <w:t>пунктом</w:t>
        </w:r>
      </w:hyperlink>
      <w:r w:rsidRPr="00DE05D4">
        <w:rPr>
          <w:sz w:val="26"/>
          <w:szCs w:val="26"/>
        </w:rPr>
        <w:t xml:space="preserve"> 3.12 настоящего Порядка.</w:t>
      </w:r>
    </w:p>
    <w:p w14:paraId="46A94546" w14:textId="77777777" w:rsidR="00E322E3" w:rsidRPr="00DE05D4" w:rsidRDefault="00E322E3" w:rsidP="00E322E3">
      <w:pPr>
        <w:rPr>
          <w:sz w:val="26"/>
          <w:szCs w:val="26"/>
        </w:rPr>
      </w:pPr>
      <w:bookmarkStart w:id="56" w:name="sub_67"/>
      <w:bookmarkEnd w:id="55"/>
      <w:r w:rsidRPr="00DE05D4">
        <w:rPr>
          <w:sz w:val="26"/>
          <w:szCs w:val="26"/>
        </w:rPr>
        <w:t xml:space="preserve">4.5. При выявлении обстоятельств, указанных в пунктом 4.4 настоящего Порядка, Управление  в течение десяти рабочих дней со дня их выявления направляет получателю субсидии требование о возврате субсидии в бюджет города Искитима </w:t>
      </w:r>
      <w:r w:rsidRPr="00DE05D4">
        <w:rPr>
          <w:sz w:val="26"/>
          <w:szCs w:val="26"/>
          <w:shd w:val="clear" w:color="auto" w:fill="F3F1E9"/>
        </w:rPr>
        <w:t xml:space="preserve">Новосибирской области </w:t>
      </w:r>
      <w:r w:rsidRPr="00DE05D4">
        <w:rPr>
          <w:sz w:val="26"/>
          <w:szCs w:val="26"/>
        </w:rPr>
        <w:t>с указанием суммы, срока возврата и реквизитов счета, на который необходимо перечислить возвращаемую сумму субсидии.</w:t>
      </w:r>
    </w:p>
    <w:p w14:paraId="66D371A2" w14:textId="77777777" w:rsidR="00E322E3" w:rsidRPr="00DE05D4" w:rsidRDefault="00E322E3" w:rsidP="00E322E3">
      <w:pPr>
        <w:rPr>
          <w:sz w:val="26"/>
          <w:szCs w:val="26"/>
        </w:rPr>
      </w:pPr>
      <w:bookmarkStart w:id="57" w:name="sub_68"/>
      <w:bookmarkEnd w:id="56"/>
      <w:r w:rsidRPr="00DE05D4">
        <w:rPr>
          <w:sz w:val="26"/>
          <w:szCs w:val="26"/>
        </w:rPr>
        <w:t xml:space="preserve">4.6. Получатель субсидии в указанный в требовании о возврате субсидии срок возвращает полученную субсидию в бюджет города Искитима </w:t>
      </w:r>
      <w:r w:rsidRPr="00DE05D4">
        <w:rPr>
          <w:sz w:val="26"/>
          <w:szCs w:val="26"/>
          <w:shd w:val="clear" w:color="auto" w:fill="F3F1E9"/>
        </w:rPr>
        <w:t>Новосибирской области.</w:t>
      </w:r>
    </w:p>
    <w:p w14:paraId="58BB4092" w14:textId="77777777" w:rsidR="00E322E3" w:rsidRPr="00AB1239" w:rsidRDefault="00E322E3" w:rsidP="00E322E3">
      <w:pPr>
        <w:rPr>
          <w:sz w:val="26"/>
          <w:szCs w:val="26"/>
        </w:rPr>
      </w:pPr>
      <w:bookmarkStart w:id="58" w:name="sub_69"/>
      <w:bookmarkEnd w:id="57"/>
      <w:r w:rsidRPr="00DE05D4">
        <w:rPr>
          <w:sz w:val="26"/>
          <w:szCs w:val="26"/>
        </w:rPr>
        <w:t xml:space="preserve">4.7. Остаток субсидии, не использованный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возвращается получателем субсидии в бюджет города Искитима </w:t>
      </w:r>
      <w:r w:rsidRPr="00DE05D4">
        <w:rPr>
          <w:sz w:val="26"/>
          <w:szCs w:val="26"/>
          <w:shd w:val="clear" w:color="auto" w:fill="F3F1E9"/>
        </w:rPr>
        <w:t xml:space="preserve">Новосибирской области </w:t>
      </w:r>
      <w:r w:rsidRPr="00DE05D4">
        <w:rPr>
          <w:sz w:val="26"/>
          <w:szCs w:val="26"/>
        </w:rPr>
        <w:t xml:space="preserve">в размере остатка не </w:t>
      </w:r>
      <w:r w:rsidRPr="00AB1239">
        <w:rPr>
          <w:sz w:val="26"/>
          <w:szCs w:val="26"/>
        </w:rPr>
        <w:t>позднее 31 марта года, следующего за отчетным.</w:t>
      </w:r>
    </w:p>
    <w:p w14:paraId="22A91062" w14:textId="77777777" w:rsidR="00E322E3" w:rsidRPr="00DE05D4" w:rsidRDefault="00E322E3" w:rsidP="00E322E3">
      <w:pPr>
        <w:rPr>
          <w:sz w:val="26"/>
          <w:szCs w:val="26"/>
        </w:rPr>
      </w:pPr>
      <w:bookmarkStart w:id="59" w:name="sub_70"/>
      <w:bookmarkEnd w:id="58"/>
      <w:r w:rsidRPr="00AB1239">
        <w:rPr>
          <w:sz w:val="26"/>
          <w:szCs w:val="26"/>
        </w:rPr>
        <w:t xml:space="preserve">4.8. В случае отказа получателя субсидии от добровольного возврата субсидии в бюджет города Искитима </w:t>
      </w:r>
      <w:r w:rsidRPr="00AB1239">
        <w:rPr>
          <w:sz w:val="26"/>
          <w:szCs w:val="26"/>
          <w:shd w:val="clear" w:color="auto" w:fill="F3F1E9"/>
        </w:rPr>
        <w:t>Новосибирской области</w:t>
      </w:r>
      <w:r w:rsidRPr="00AB1239">
        <w:rPr>
          <w:sz w:val="26"/>
          <w:szCs w:val="26"/>
        </w:rPr>
        <w:t>, а также невозврата субсидии по истечении сроков, указанных в пунктах 4.5 и 4.7 настоящего Порядка, субсидия взыскивается в судебном порядке в соответствии с законодательством Российской Федерации</w:t>
      </w:r>
      <w:bookmarkEnd w:id="59"/>
      <w:r w:rsidRPr="00AB1239">
        <w:rPr>
          <w:sz w:val="26"/>
          <w:szCs w:val="26"/>
        </w:rPr>
        <w:t>.</w:t>
      </w:r>
    </w:p>
    <w:p w14:paraId="4AE6564B" w14:textId="77777777" w:rsidR="00E322E3" w:rsidRPr="00DE05D4" w:rsidRDefault="00E322E3" w:rsidP="00E322E3"/>
    <w:p w14:paraId="01895B29" w14:textId="77777777" w:rsidR="00E322E3" w:rsidRPr="00DE05D4" w:rsidRDefault="00E322E3" w:rsidP="00E322E3"/>
    <w:p w14:paraId="0D7AD431" w14:textId="77777777" w:rsidR="00E322E3" w:rsidRPr="00DE05D4" w:rsidRDefault="00E322E3" w:rsidP="00E322E3"/>
    <w:p w14:paraId="3C2B1A4B" w14:textId="77777777" w:rsidR="00E322E3" w:rsidRPr="00DE05D4" w:rsidRDefault="00E322E3" w:rsidP="00E322E3"/>
    <w:p w14:paraId="5C9C80F4" w14:textId="77777777" w:rsidR="00E322E3" w:rsidRPr="00DE05D4" w:rsidRDefault="00E322E3" w:rsidP="00E322E3"/>
    <w:p w14:paraId="7B0C00BB" w14:textId="77777777" w:rsidR="00E322E3" w:rsidRPr="00DE05D4" w:rsidRDefault="00E322E3" w:rsidP="00E322E3"/>
    <w:p w14:paraId="1684FBF3" w14:textId="77777777" w:rsidR="00E322E3" w:rsidRDefault="00E322E3" w:rsidP="00E322E3"/>
    <w:p w14:paraId="06C2500E" w14:textId="77777777" w:rsidR="00E322E3" w:rsidRDefault="00E322E3" w:rsidP="00E322E3"/>
    <w:p w14:paraId="6785D418" w14:textId="77777777" w:rsidR="00E322E3" w:rsidRDefault="00E322E3" w:rsidP="00E322E3"/>
    <w:p w14:paraId="1426809A" w14:textId="77777777" w:rsidR="00E322E3" w:rsidRDefault="00E322E3" w:rsidP="00E322E3"/>
    <w:p w14:paraId="24204C4B" w14:textId="77777777" w:rsidR="00E322E3" w:rsidRDefault="00E322E3" w:rsidP="00E322E3"/>
    <w:p w14:paraId="061BA381" w14:textId="77777777" w:rsidR="00E322E3" w:rsidRDefault="00E322E3" w:rsidP="00E322E3"/>
    <w:p w14:paraId="6D5C3F90" w14:textId="77777777" w:rsidR="00E322E3" w:rsidRDefault="00E322E3" w:rsidP="00E322E3"/>
    <w:p w14:paraId="06FF5DE5" w14:textId="77777777" w:rsidR="00E322E3" w:rsidRDefault="00E322E3" w:rsidP="00E322E3"/>
    <w:p w14:paraId="0DC1C0EF" w14:textId="77777777" w:rsidR="00E322E3" w:rsidRDefault="00E322E3" w:rsidP="00E322E3"/>
    <w:p w14:paraId="5D1340C7" w14:textId="77777777" w:rsidR="00E322E3" w:rsidRDefault="00E322E3" w:rsidP="00E322E3"/>
    <w:p w14:paraId="46A8F5B9" w14:textId="77777777" w:rsidR="00E322E3" w:rsidRDefault="00E322E3" w:rsidP="00E322E3"/>
    <w:p w14:paraId="5AE79578" w14:textId="77777777" w:rsidR="00E322E3" w:rsidRDefault="00E322E3" w:rsidP="00E322E3"/>
    <w:p w14:paraId="015DFF94" w14:textId="77777777" w:rsidR="00E322E3" w:rsidRDefault="00E322E3" w:rsidP="00E322E3"/>
    <w:p w14:paraId="0E228239" w14:textId="77777777" w:rsidR="00E322E3" w:rsidRDefault="00E322E3" w:rsidP="00E322E3"/>
    <w:p w14:paraId="5CEA73B0" w14:textId="77777777" w:rsidR="00E322E3" w:rsidRDefault="00E322E3" w:rsidP="00E322E3"/>
    <w:p w14:paraId="29650802" w14:textId="77777777" w:rsidR="00E322E3" w:rsidRDefault="00E322E3" w:rsidP="00E322E3"/>
    <w:p w14:paraId="23F10773" w14:textId="77777777" w:rsidR="00E322E3" w:rsidRDefault="00E322E3" w:rsidP="00E322E3"/>
    <w:p w14:paraId="70B78EA2" w14:textId="77777777" w:rsidR="00E322E3" w:rsidRDefault="00E322E3" w:rsidP="00E322E3"/>
    <w:p w14:paraId="4CE7BE1C" w14:textId="77777777" w:rsidR="00E322E3" w:rsidRDefault="00E322E3" w:rsidP="00E322E3"/>
    <w:p w14:paraId="71750951" w14:textId="77777777" w:rsidR="00E322E3" w:rsidRDefault="00E322E3" w:rsidP="00E322E3"/>
    <w:p w14:paraId="31F35DC4" w14:textId="77777777" w:rsidR="00E322E3" w:rsidRDefault="00E322E3" w:rsidP="00E322E3"/>
    <w:p w14:paraId="6060ED10" w14:textId="77777777" w:rsidR="00E322E3" w:rsidRDefault="00E322E3" w:rsidP="00E322E3"/>
    <w:p w14:paraId="017355E2" w14:textId="77777777" w:rsidR="00E322E3" w:rsidRDefault="00E322E3" w:rsidP="00E322E3"/>
    <w:p w14:paraId="40B27520" w14:textId="77777777" w:rsidR="00E322E3" w:rsidRDefault="00E322E3" w:rsidP="00E322E3"/>
    <w:p w14:paraId="1944250B" w14:textId="77777777" w:rsidR="00E322E3" w:rsidRDefault="00E322E3" w:rsidP="00E322E3"/>
    <w:p w14:paraId="664DE2D2" w14:textId="77777777" w:rsidR="00E322E3" w:rsidRDefault="00E322E3" w:rsidP="00E322E3"/>
    <w:p w14:paraId="55038B99" w14:textId="77777777" w:rsidR="00E322E3" w:rsidRDefault="00E322E3" w:rsidP="00E322E3"/>
    <w:p w14:paraId="040F4959" w14:textId="77777777" w:rsidR="00E322E3" w:rsidRDefault="00E322E3" w:rsidP="00E322E3"/>
    <w:p w14:paraId="597D89DC" w14:textId="77777777" w:rsidR="00E322E3" w:rsidRDefault="00E322E3" w:rsidP="00E322E3"/>
    <w:p w14:paraId="401EB568" w14:textId="77777777" w:rsidR="00E322E3" w:rsidRDefault="00E322E3" w:rsidP="00E322E3"/>
    <w:p w14:paraId="7522339D" w14:textId="77777777" w:rsidR="00E322E3" w:rsidRDefault="00E322E3" w:rsidP="00E322E3"/>
    <w:p w14:paraId="3C231043" w14:textId="77777777" w:rsidR="00E322E3" w:rsidRPr="00DE05D4" w:rsidRDefault="00E322E3" w:rsidP="00E322E3"/>
    <w:p w14:paraId="2833A87E" w14:textId="77777777" w:rsidR="00E322E3" w:rsidRPr="00DE05D4" w:rsidRDefault="00E322E3" w:rsidP="00E322E3"/>
    <w:p w14:paraId="60D3AE8E" w14:textId="77777777" w:rsidR="00E322E3" w:rsidRPr="00DE05D4" w:rsidRDefault="00E322E3" w:rsidP="00E322E3"/>
    <w:p w14:paraId="33DC740C" w14:textId="77777777" w:rsidR="00E322E3" w:rsidRDefault="00E322E3" w:rsidP="00E322E3"/>
    <w:p w14:paraId="2B5CD0DE" w14:textId="77777777" w:rsidR="00E322E3" w:rsidRDefault="00E322E3" w:rsidP="00E322E3"/>
    <w:p w14:paraId="22C5ACB1" w14:textId="77777777" w:rsidR="00E322E3" w:rsidRDefault="00E322E3" w:rsidP="00E322E3"/>
    <w:p w14:paraId="147EC630" w14:textId="77777777" w:rsidR="00E322E3" w:rsidRDefault="00E322E3" w:rsidP="00E322E3"/>
    <w:p w14:paraId="5E85E8A4" w14:textId="77777777" w:rsidR="00E322E3" w:rsidRDefault="00E322E3" w:rsidP="00E322E3"/>
    <w:p w14:paraId="523AC72D" w14:textId="77777777" w:rsidR="00E322E3" w:rsidRDefault="00E322E3" w:rsidP="00E322E3"/>
    <w:p w14:paraId="33F7DCE5" w14:textId="77777777" w:rsidR="00E322E3" w:rsidRDefault="00E322E3" w:rsidP="00E322E3"/>
    <w:p w14:paraId="46E204F9" w14:textId="77777777" w:rsidR="00E322E3" w:rsidRPr="00DE05D4" w:rsidRDefault="00E322E3" w:rsidP="00E322E3"/>
    <w:p w14:paraId="67E59EBE" w14:textId="77777777" w:rsidR="00E322E3" w:rsidRPr="00DE05D4" w:rsidRDefault="00E322E3" w:rsidP="00E322E3">
      <w:pPr>
        <w:suppressAutoHyphens/>
        <w:ind w:left="5387"/>
        <w:jc w:val="right"/>
        <w:rPr>
          <w:lang w:eastAsia="ar-SA"/>
        </w:rPr>
      </w:pPr>
      <w:bookmarkStart w:id="60" w:name="_Hlk11932404"/>
      <w:bookmarkStart w:id="61" w:name="sub_1100"/>
      <w:r w:rsidRPr="00DE05D4">
        <w:rPr>
          <w:lang w:eastAsia="ar-SA"/>
        </w:rPr>
        <w:t>Приложение 1</w:t>
      </w:r>
    </w:p>
    <w:p w14:paraId="6F07DA81" w14:textId="77777777" w:rsidR="00E322E3" w:rsidRPr="00DE05D4" w:rsidRDefault="00E322E3" w:rsidP="00E322E3">
      <w:pPr>
        <w:ind w:firstLine="708"/>
        <w:jc w:val="right"/>
        <w:rPr>
          <w:szCs w:val="22"/>
          <w:lang w:eastAsia="en-US"/>
        </w:rPr>
      </w:pPr>
      <w:r w:rsidRPr="00DE05D4">
        <w:rPr>
          <w:szCs w:val="22"/>
          <w:lang w:eastAsia="ar-SA"/>
        </w:rPr>
        <w:t xml:space="preserve">к </w:t>
      </w:r>
      <w:bookmarkEnd w:id="60"/>
      <w:bookmarkEnd w:id="61"/>
      <w:r w:rsidRPr="00DE05D4">
        <w:rPr>
          <w:szCs w:val="22"/>
          <w:lang w:eastAsia="ar-SA"/>
        </w:rPr>
        <w:t xml:space="preserve">Порядку </w:t>
      </w:r>
      <w:r w:rsidRPr="00DE05D4">
        <w:rPr>
          <w:szCs w:val="22"/>
          <w:lang w:eastAsia="en-US"/>
        </w:rPr>
        <w:t xml:space="preserve">предоставления </w:t>
      </w:r>
    </w:p>
    <w:p w14:paraId="1B566DE4" w14:textId="77777777" w:rsidR="00E322E3" w:rsidRPr="00DE05D4" w:rsidRDefault="00E322E3" w:rsidP="00E322E3">
      <w:pPr>
        <w:ind w:firstLine="708"/>
        <w:jc w:val="right"/>
        <w:rPr>
          <w:szCs w:val="22"/>
          <w:lang w:eastAsia="en-US"/>
        </w:rPr>
      </w:pPr>
      <w:r w:rsidRPr="00DE05D4">
        <w:rPr>
          <w:szCs w:val="22"/>
          <w:lang w:eastAsia="en-US"/>
        </w:rPr>
        <w:t xml:space="preserve">субсидий на содержание </w:t>
      </w:r>
    </w:p>
    <w:p w14:paraId="5DC29460" w14:textId="77777777" w:rsidR="00E322E3" w:rsidRPr="00DE05D4" w:rsidRDefault="00E322E3" w:rsidP="00E322E3">
      <w:pPr>
        <w:ind w:firstLine="708"/>
        <w:jc w:val="right"/>
        <w:rPr>
          <w:szCs w:val="22"/>
          <w:lang w:eastAsia="en-US"/>
        </w:rPr>
      </w:pPr>
      <w:r w:rsidRPr="00DE05D4">
        <w:rPr>
          <w:szCs w:val="22"/>
          <w:lang w:eastAsia="en-US"/>
        </w:rPr>
        <w:t>и развитие объектов теплоснабжения,</w:t>
      </w:r>
    </w:p>
    <w:p w14:paraId="0CC30AD5" w14:textId="77777777" w:rsidR="00E322E3" w:rsidRPr="00DE05D4" w:rsidRDefault="00E322E3" w:rsidP="00E322E3">
      <w:pPr>
        <w:ind w:firstLine="708"/>
        <w:jc w:val="right"/>
        <w:rPr>
          <w:szCs w:val="22"/>
          <w:lang w:eastAsia="en-US"/>
        </w:rPr>
      </w:pPr>
      <w:r w:rsidRPr="00DE05D4">
        <w:rPr>
          <w:szCs w:val="22"/>
          <w:lang w:eastAsia="en-US"/>
        </w:rPr>
        <w:t xml:space="preserve"> находящихся в муниципальной </w:t>
      </w:r>
    </w:p>
    <w:p w14:paraId="31834CB2" w14:textId="77777777" w:rsidR="00E322E3" w:rsidRPr="00DE05D4" w:rsidRDefault="00E322E3" w:rsidP="00E322E3">
      <w:pPr>
        <w:ind w:firstLine="708"/>
        <w:jc w:val="right"/>
        <w:rPr>
          <w:szCs w:val="22"/>
          <w:lang w:eastAsia="en-US"/>
        </w:rPr>
      </w:pPr>
      <w:r w:rsidRPr="00DE05D4">
        <w:rPr>
          <w:szCs w:val="22"/>
          <w:lang w:eastAsia="en-US"/>
        </w:rPr>
        <w:t xml:space="preserve">собственности города Искитима </w:t>
      </w:r>
    </w:p>
    <w:p w14:paraId="15220ECD" w14:textId="77777777" w:rsidR="00E322E3" w:rsidRPr="00DE05D4" w:rsidRDefault="00E322E3" w:rsidP="00E322E3">
      <w:pPr>
        <w:ind w:firstLine="708"/>
        <w:jc w:val="right"/>
        <w:rPr>
          <w:rFonts w:ascii="Arial" w:hAnsi="Arial"/>
        </w:rPr>
      </w:pPr>
      <w:r w:rsidRPr="00DE05D4">
        <w:rPr>
          <w:szCs w:val="22"/>
          <w:lang w:eastAsia="en-US"/>
        </w:rPr>
        <w:t>Новосибирской области, в 2024 году</w:t>
      </w:r>
    </w:p>
    <w:p w14:paraId="569E828C" w14:textId="77777777" w:rsidR="00E322E3" w:rsidRPr="00DE05D4" w:rsidRDefault="00E322E3" w:rsidP="00E322E3">
      <w:pPr>
        <w:keepNext/>
        <w:ind w:firstLine="567"/>
        <w:jc w:val="right"/>
        <w:outlineLvl w:val="1"/>
        <w:rPr>
          <w:bCs/>
          <w:lang w:eastAsia="ar-SA"/>
        </w:rPr>
      </w:pPr>
    </w:p>
    <w:p w14:paraId="1A0317EB" w14:textId="77777777" w:rsidR="00E322E3" w:rsidRPr="00DE05D4" w:rsidRDefault="00E322E3" w:rsidP="00E322E3">
      <w:pPr>
        <w:jc w:val="center"/>
        <w:rPr>
          <w:sz w:val="28"/>
          <w:lang w:eastAsia="ar-SA"/>
        </w:rPr>
      </w:pPr>
    </w:p>
    <w:p w14:paraId="03B94ACC" w14:textId="77777777" w:rsidR="00E322E3" w:rsidRPr="00DE05D4" w:rsidRDefault="00E322E3" w:rsidP="00E322E3">
      <w:pPr>
        <w:jc w:val="center"/>
        <w:rPr>
          <w:sz w:val="28"/>
          <w:szCs w:val="28"/>
        </w:rPr>
      </w:pPr>
      <w:r w:rsidRPr="00DE05D4">
        <w:rPr>
          <w:sz w:val="28"/>
          <w:lang w:eastAsia="ar-SA"/>
        </w:rPr>
        <w:lastRenderedPageBreak/>
        <w:t>Объявление о проведении отбора получателей субсидий</w:t>
      </w:r>
      <w:r w:rsidRPr="00DE05D4">
        <w:rPr>
          <w:sz w:val="28"/>
          <w:szCs w:val="28"/>
        </w:rPr>
        <w:t xml:space="preserve"> </w:t>
      </w:r>
    </w:p>
    <w:p w14:paraId="76771EF7" w14:textId="77777777" w:rsidR="00E322E3" w:rsidRPr="00DE05D4" w:rsidRDefault="00E322E3" w:rsidP="00E322E3">
      <w:pPr>
        <w:jc w:val="center"/>
        <w:rPr>
          <w:sz w:val="28"/>
          <w:szCs w:val="28"/>
        </w:rPr>
      </w:pPr>
    </w:p>
    <w:tbl>
      <w:tblPr>
        <w:tblStyle w:val="11"/>
        <w:tblW w:w="0" w:type="auto"/>
        <w:tblLook w:val="04A0" w:firstRow="1" w:lastRow="0" w:firstColumn="1" w:lastColumn="0" w:noHBand="0" w:noVBand="1"/>
      </w:tblPr>
      <w:tblGrid>
        <w:gridCol w:w="4161"/>
        <w:gridCol w:w="5184"/>
      </w:tblGrid>
      <w:tr w:rsidR="00E322E3" w:rsidRPr="00DE05D4" w14:paraId="6ACB0A14"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52EBE609" w14:textId="77777777" w:rsidR="00E322E3" w:rsidRPr="00DE05D4" w:rsidRDefault="00E322E3" w:rsidP="00E322E3">
            <w:r w:rsidRPr="00DE05D4">
              <w:t>Дата публикации объявления:</w:t>
            </w:r>
          </w:p>
        </w:tc>
        <w:tc>
          <w:tcPr>
            <w:tcW w:w="6095" w:type="dxa"/>
            <w:tcBorders>
              <w:top w:val="single" w:sz="4" w:space="0" w:color="auto"/>
              <w:left w:val="single" w:sz="4" w:space="0" w:color="auto"/>
              <w:bottom w:val="single" w:sz="4" w:space="0" w:color="auto"/>
              <w:right w:val="single" w:sz="4" w:space="0" w:color="auto"/>
            </w:tcBorders>
          </w:tcPr>
          <w:p w14:paraId="3EE4CE4C" w14:textId="77777777" w:rsidR="00E322E3" w:rsidRPr="00DE05D4" w:rsidRDefault="00E322E3" w:rsidP="00E322E3">
            <w:pPr>
              <w:jc w:val="center"/>
            </w:pPr>
          </w:p>
        </w:tc>
      </w:tr>
      <w:tr w:rsidR="00E322E3" w:rsidRPr="00DE05D4" w14:paraId="62DF2B5F" w14:textId="77777777" w:rsidTr="00E322E3">
        <w:tc>
          <w:tcPr>
            <w:tcW w:w="4421" w:type="dxa"/>
            <w:tcBorders>
              <w:top w:val="single" w:sz="4" w:space="0" w:color="auto"/>
              <w:left w:val="single" w:sz="4" w:space="0" w:color="auto"/>
              <w:bottom w:val="single" w:sz="4" w:space="0" w:color="auto"/>
              <w:right w:val="single" w:sz="4" w:space="0" w:color="auto"/>
            </w:tcBorders>
          </w:tcPr>
          <w:p w14:paraId="0A4EA49E"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060E04EA" w14:textId="77777777" w:rsidR="00E322E3" w:rsidRPr="00DE05D4" w:rsidRDefault="00E322E3" w:rsidP="00E322E3">
            <w:pPr>
              <w:jc w:val="center"/>
            </w:pPr>
          </w:p>
        </w:tc>
      </w:tr>
      <w:tr w:rsidR="00E322E3" w:rsidRPr="00DE05D4" w14:paraId="45B3628A"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268FB55A" w14:textId="77777777" w:rsidR="00E322E3" w:rsidRPr="00DE05D4" w:rsidRDefault="00E322E3" w:rsidP="00E322E3">
            <w:r w:rsidRPr="00DE05D4">
              <w:t>Цель предоставления субсидии:</w:t>
            </w:r>
          </w:p>
        </w:tc>
        <w:tc>
          <w:tcPr>
            <w:tcW w:w="6095" w:type="dxa"/>
            <w:tcBorders>
              <w:top w:val="single" w:sz="4" w:space="0" w:color="auto"/>
              <w:left w:val="single" w:sz="4" w:space="0" w:color="auto"/>
              <w:bottom w:val="single" w:sz="4" w:space="0" w:color="auto"/>
              <w:right w:val="single" w:sz="4" w:space="0" w:color="auto"/>
            </w:tcBorders>
          </w:tcPr>
          <w:p w14:paraId="722D0F5D" w14:textId="77777777" w:rsidR="00E322E3" w:rsidRPr="00DE05D4" w:rsidRDefault="00E322E3" w:rsidP="00E322E3">
            <w:pPr>
              <w:jc w:val="center"/>
            </w:pPr>
          </w:p>
        </w:tc>
      </w:tr>
      <w:tr w:rsidR="00E322E3" w:rsidRPr="00DE05D4" w14:paraId="25075B38" w14:textId="77777777" w:rsidTr="00E322E3">
        <w:tc>
          <w:tcPr>
            <w:tcW w:w="4421" w:type="dxa"/>
            <w:tcBorders>
              <w:top w:val="single" w:sz="4" w:space="0" w:color="auto"/>
              <w:left w:val="single" w:sz="4" w:space="0" w:color="auto"/>
              <w:bottom w:val="single" w:sz="4" w:space="0" w:color="auto"/>
              <w:right w:val="single" w:sz="4" w:space="0" w:color="auto"/>
            </w:tcBorders>
          </w:tcPr>
          <w:p w14:paraId="0DD81670"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35E1730C" w14:textId="77777777" w:rsidR="00E322E3" w:rsidRPr="00DE05D4" w:rsidRDefault="00E322E3" w:rsidP="00E322E3">
            <w:pPr>
              <w:jc w:val="center"/>
            </w:pPr>
          </w:p>
        </w:tc>
      </w:tr>
      <w:tr w:rsidR="00E322E3" w:rsidRPr="00DE05D4" w14:paraId="2A2004EF"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26432E3D" w14:textId="77777777" w:rsidR="00E322E3" w:rsidRPr="00DE05D4" w:rsidRDefault="00E322E3" w:rsidP="00E322E3">
            <w:r w:rsidRPr="00DE05D4">
              <w:t>Категория отбора:</w:t>
            </w:r>
          </w:p>
        </w:tc>
        <w:tc>
          <w:tcPr>
            <w:tcW w:w="6095" w:type="dxa"/>
            <w:tcBorders>
              <w:top w:val="single" w:sz="4" w:space="0" w:color="auto"/>
              <w:left w:val="single" w:sz="4" w:space="0" w:color="auto"/>
              <w:bottom w:val="single" w:sz="4" w:space="0" w:color="auto"/>
              <w:right w:val="single" w:sz="4" w:space="0" w:color="auto"/>
            </w:tcBorders>
          </w:tcPr>
          <w:p w14:paraId="7A51AB28" w14:textId="77777777" w:rsidR="00E322E3" w:rsidRPr="00DE05D4" w:rsidRDefault="00E322E3" w:rsidP="00E322E3">
            <w:pPr>
              <w:jc w:val="center"/>
            </w:pPr>
          </w:p>
        </w:tc>
      </w:tr>
      <w:tr w:rsidR="00E322E3" w:rsidRPr="00DE05D4" w14:paraId="4E50FD28" w14:textId="77777777" w:rsidTr="00E322E3">
        <w:tc>
          <w:tcPr>
            <w:tcW w:w="4421" w:type="dxa"/>
            <w:tcBorders>
              <w:top w:val="single" w:sz="4" w:space="0" w:color="auto"/>
              <w:left w:val="single" w:sz="4" w:space="0" w:color="auto"/>
              <w:bottom w:val="single" w:sz="4" w:space="0" w:color="auto"/>
              <w:right w:val="single" w:sz="4" w:space="0" w:color="auto"/>
            </w:tcBorders>
          </w:tcPr>
          <w:p w14:paraId="296A11C7"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6538C7AC" w14:textId="77777777" w:rsidR="00E322E3" w:rsidRPr="00DE05D4" w:rsidRDefault="00E322E3" w:rsidP="00E322E3">
            <w:pPr>
              <w:jc w:val="center"/>
            </w:pPr>
          </w:p>
        </w:tc>
      </w:tr>
      <w:tr w:rsidR="00E322E3" w:rsidRPr="00DE05D4" w14:paraId="7FF63C7A"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140CC20C" w14:textId="77777777" w:rsidR="00E322E3" w:rsidRPr="00DE05D4" w:rsidRDefault="00E322E3" w:rsidP="00E322E3">
            <w:r w:rsidRPr="00DE05D4">
              <w:t>Критерии отбора:</w:t>
            </w:r>
          </w:p>
        </w:tc>
        <w:tc>
          <w:tcPr>
            <w:tcW w:w="6095" w:type="dxa"/>
            <w:tcBorders>
              <w:top w:val="single" w:sz="4" w:space="0" w:color="auto"/>
              <w:left w:val="single" w:sz="4" w:space="0" w:color="auto"/>
              <w:bottom w:val="single" w:sz="4" w:space="0" w:color="auto"/>
              <w:right w:val="single" w:sz="4" w:space="0" w:color="auto"/>
            </w:tcBorders>
          </w:tcPr>
          <w:p w14:paraId="487D0A05" w14:textId="77777777" w:rsidR="00E322E3" w:rsidRPr="00DE05D4" w:rsidRDefault="00E322E3" w:rsidP="00E322E3">
            <w:pPr>
              <w:jc w:val="center"/>
            </w:pPr>
          </w:p>
        </w:tc>
      </w:tr>
      <w:tr w:rsidR="00E322E3" w:rsidRPr="00DE05D4" w14:paraId="6459F7FB" w14:textId="77777777" w:rsidTr="00E322E3">
        <w:tc>
          <w:tcPr>
            <w:tcW w:w="4421" w:type="dxa"/>
            <w:tcBorders>
              <w:top w:val="single" w:sz="4" w:space="0" w:color="auto"/>
              <w:left w:val="single" w:sz="4" w:space="0" w:color="auto"/>
              <w:bottom w:val="single" w:sz="4" w:space="0" w:color="auto"/>
              <w:right w:val="single" w:sz="4" w:space="0" w:color="auto"/>
            </w:tcBorders>
          </w:tcPr>
          <w:p w14:paraId="247B0C48"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1F92F8A8" w14:textId="77777777" w:rsidR="00E322E3" w:rsidRPr="00DE05D4" w:rsidRDefault="00E322E3" w:rsidP="00E322E3">
            <w:pPr>
              <w:jc w:val="center"/>
            </w:pPr>
          </w:p>
        </w:tc>
      </w:tr>
      <w:tr w:rsidR="00E322E3" w:rsidRPr="00DE05D4" w14:paraId="6A2474B8"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6A8B45CD" w14:textId="77777777" w:rsidR="00E322E3" w:rsidRPr="00DE05D4" w:rsidRDefault="00E322E3" w:rsidP="00E322E3">
            <w:r w:rsidRPr="00DE05D4">
              <w:t>Сроки проведения отбора:</w:t>
            </w:r>
          </w:p>
        </w:tc>
        <w:tc>
          <w:tcPr>
            <w:tcW w:w="6095" w:type="dxa"/>
            <w:tcBorders>
              <w:top w:val="single" w:sz="4" w:space="0" w:color="auto"/>
              <w:left w:val="single" w:sz="4" w:space="0" w:color="auto"/>
              <w:bottom w:val="single" w:sz="4" w:space="0" w:color="auto"/>
              <w:right w:val="single" w:sz="4" w:space="0" w:color="auto"/>
            </w:tcBorders>
          </w:tcPr>
          <w:p w14:paraId="7C01BFB5" w14:textId="77777777" w:rsidR="00E322E3" w:rsidRPr="00DE05D4" w:rsidRDefault="00E322E3" w:rsidP="00E322E3">
            <w:pPr>
              <w:jc w:val="center"/>
            </w:pPr>
          </w:p>
        </w:tc>
      </w:tr>
      <w:tr w:rsidR="00E322E3" w:rsidRPr="00DE05D4" w14:paraId="56C515C0" w14:textId="77777777" w:rsidTr="00E322E3">
        <w:tc>
          <w:tcPr>
            <w:tcW w:w="4421" w:type="dxa"/>
            <w:tcBorders>
              <w:top w:val="single" w:sz="4" w:space="0" w:color="auto"/>
              <w:left w:val="single" w:sz="4" w:space="0" w:color="auto"/>
              <w:bottom w:val="single" w:sz="4" w:space="0" w:color="auto"/>
              <w:right w:val="single" w:sz="4" w:space="0" w:color="auto"/>
            </w:tcBorders>
          </w:tcPr>
          <w:p w14:paraId="139E9B53"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hideMark/>
          </w:tcPr>
          <w:p w14:paraId="46B988E2" w14:textId="77777777" w:rsidR="00E322E3" w:rsidRPr="00DE05D4" w:rsidRDefault="00E322E3" w:rsidP="00E322E3">
            <w:pPr>
              <w:jc w:val="center"/>
              <w:rPr>
                <w:i/>
                <w:iCs/>
              </w:rPr>
            </w:pPr>
            <w:r w:rsidRPr="00DE05D4">
              <w:rPr>
                <w:i/>
                <w:iCs/>
              </w:rPr>
              <w:t>(дата и время начала и окончания приема заявок)</w:t>
            </w:r>
          </w:p>
        </w:tc>
      </w:tr>
      <w:tr w:rsidR="00E322E3" w:rsidRPr="00DE05D4" w14:paraId="681387BB" w14:textId="77777777" w:rsidTr="00E322E3">
        <w:tc>
          <w:tcPr>
            <w:tcW w:w="4421" w:type="dxa"/>
            <w:tcBorders>
              <w:top w:val="single" w:sz="4" w:space="0" w:color="auto"/>
              <w:left w:val="single" w:sz="4" w:space="0" w:color="auto"/>
              <w:bottom w:val="single" w:sz="4" w:space="0" w:color="auto"/>
              <w:right w:val="single" w:sz="4" w:space="0" w:color="auto"/>
            </w:tcBorders>
          </w:tcPr>
          <w:p w14:paraId="61E043CF"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73964CF7" w14:textId="77777777" w:rsidR="00E322E3" w:rsidRPr="00DE05D4" w:rsidRDefault="00E322E3" w:rsidP="00E322E3">
            <w:pPr>
              <w:jc w:val="center"/>
            </w:pPr>
          </w:p>
        </w:tc>
      </w:tr>
      <w:tr w:rsidR="00E322E3" w:rsidRPr="00DE05D4" w14:paraId="7E234DA1"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504AEF45" w14:textId="77777777" w:rsidR="00E322E3" w:rsidRPr="00DE05D4" w:rsidRDefault="00E322E3" w:rsidP="00E322E3">
            <w:r w:rsidRPr="00DE05D4">
              <w:t>Главный распорядитель бюджетных средств, проводящий отбор:</w:t>
            </w:r>
          </w:p>
        </w:tc>
        <w:tc>
          <w:tcPr>
            <w:tcW w:w="6095" w:type="dxa"/>
            <w:tcBorders>
              <w:top w:val="single" w:sz="4" w:space="0" w:color="auto"/>
              <w:left w:val="single" w:sz="4" w:space="0" w:color="auto"/>
              <w:bottom w:val="single" w:sz="4" w:space="0" w:color="auto"/>
              <w:right w:val="single" w:sz="4" w:space="0" w:color="auto"/>
            </w:tcBorders>
            <w:hideMark/>
          </w:tcPr>
          <w:p w14:paraId="65C9F7D7" w14:textId="77777777" w:rsidR="00E322E3" w:rsidRPr="00DE05D4" w:rsidRDefault="00E322E3" w:rsidP="00E322E3">
            <w:pPr>
              <w:jc w:val="center"/>
            </w:pPr>
            <w:r w:rsidRPr="00DE05D4">
              <w:t>Муниципальное казенное учреждение</w:t>
            </w:r>
          </w:p>
          <w:p w14:paraId="1035E1C7" w14:textId="77777777" w:rsidR="00E322E3" w:rsidRPr="00DE05D4" w:rsidRDefault="00E322E3" w:rsidP="00E322E3">
            <w:pPr>
              <w:jc w:val="center"/>
            </w:pPr>
            <w:r w:rsidRPr="00DE05D4">
              <w:t xml:space="preserve"> «Управление жилищно-коммунального хозяйства» города Искитима Новосибирской области</w:t>
            </w:r>
          </w:p>
        </w:tc>
      </w:tr>
      <w:tr w:rsidR="00E322E3" w:rsidRPr="00DE05D4" w14:paraId="7BA2BEB7" w14:textId="77777777" w:rsidTr="00E322E3">
        <w:tc>
          <w:tcPr>
            <w:tcW w:w="4421" w:type="dxa"/>
            <w:tcBorders>
              <w:top w:val="single" w:sz="4" w:space="0" w:color="auto"/>
              <w:left w:val="single" w:sz="4" w:space="0" w:color="auto"/>
              <w:bottom w:val="single" w:sz="4" w:space="0" w:color="auto"/>
              <w:right w:val="single" w:sz="4" w:space="0" w:color="auto"/>
            </w:tcBorders>
          </w:tcPr>
          <w:p w14:paraId="2B661E7D"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hideMark/>
          </w:tcPr>
          <w:p w14:paraId="07AC64C6" w14:textId="77777777" w:rsidR="00E322E3" w:rsidRPr="00DE05D4" w:rsidRDefault="00E322E3" w:rsidP="00E322E3">
            <w:pPr>
              <w:jc w:val="center"/>
              <w:rPr>
                <w:i/>
                <w:iCs/>
              </w:rPr>
            </w:pPr>
            <w:r w:rsidRPr="00DE05D4">
              <w:rPr>
                <w:i/>
                <w:iCs/>
              </w:rPr>
              <w:t>(наименование)</w:t>
            </w:r>
          </w:p>
        </w:tc>
      </w:tr>
      <w:tr w:rsidR="00E322E3" w:rsidRPr="00DE05D4" w14:paraId="0D422B20" w14:textId="77777777" w:rsidTr="00E322E3">
        <w:tc>
          <w:tcPr>
            <w:tcW w:w="4421" w:type="dxa"/>
            <w:tcBorders>
              <w:top w:val="single" w:sz="4" w:space="0" w:color="auto"/>
              <w:left w:val="single" w:sz="4" w:space="0" w:color="auto"/>
              <w:bottom w:val="single" w:sz="4" w:space="0" w:color="auto"/>
              <w:right w:val="single" w:sz="4" w:space="0" w:color="auto"/>
            </w:tcBorders>
          </w:tcPr>
          <w:p w14:paraId="2D7B7AED"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7527A718" w14:textId="77777777" w:rsidR="00E322E3" w:rsidRPr="00DE05D4" w:rsidRDefault="00E322E3" w:rsidP="00E322E3">
            <w:pPr>
              <w:jc w:val="center"/>
            </w:pPr>
          </w:p>
        </w:tc>
      </w:tr>
      <w:tr w:rsidR="00E322E3" w:rsidRPr="00DE05D4" w14:paraId="1E4B3F3C" w14:textId="77777777" w:rsidTr="00E322E3">
        <w:tc>
          <w:tcPr>
            <w:tcW w:w="4421" w:type="dxa"/>
            <w:tcBorders>
              <w:top w:val="single" w:sz="4" w:space="0" w:color="auto"/>
              <w:left w:val="single" w:sz="4" w:space="0" w:color="auto"/>
              <w:bottom w:val="single" w:sz="4" w:space="0" w:color="auto"/>
              <w:right w:val="single" w:sz="4" w:space="0" w:color="auto"/>
            </w:tcBorders>
          </w:tcPr>
          <w:p w14:paraId="3E7D1137"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hideMark/>
          </w:tcPr>
          <w:p w14:paraId="5F0A335C" w14:textId="77777777" w:rsidR="00E322E3" w:rsidRPr="00DE05D4" w:rsidRDefault="00E322E3" w:rsidP="00E322E3">
            <w:pPr>
              <w:jc w:val="center"/>
            </w:pPr>
            <w:r w:rsidRPr="00DE05D4">
              <w:t>Новосибирская область, г.Искитим, мр.Подгорный 11а</w:t>
            </w:r>
          </w:p>
          <w:p w14:paraId="25613C19" w14:textId="77777777" w:rsidR="00E322E3" w:rsidRPr="00DE05D4" w:rsidRDefault="00E322E3" w:rsidP="00E322E3">
            <w:pPr>
              <w:jc w:val="center"/>
            </w:pPr>
            <w:r w:rsidRPr="00DE05D4">
              <w:t>uzkh-iskitim@mail.ru</w:t>
            </w:r>
          </w:p>
        </w:tc>
      </w:tr>
      <w:tr w:rsidR="00E322E3" w:rsidRPr="00DE05D4" w14:paraId="1810FE39" w14:textId="77777777" w:rsidTr="00E322E3">
        <w:tc>
          <w:tcPr>
            <w:tcW w:w="4421" w:type="dxa"/>
            <w:tcBorders>
              <w:top w:val="single" w:sz="4" w:space="0" w:color="auto"/>
              <w:left w:val="single" w:sz="4" w:space="0" w:color="auto"/>
              <w:bottom w:val="single" w:sz="4" w:space="0" w:color="auto"/>
              <w:right w:val="single" w:sz="4" w:space="0" w:color="auto"/>
            </w:tcBorders>
          </w:tcPr>
          <w:p w14:paraId="47C5A475"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hideMark/>
          </w:tcPr>
          <w:p w14:paraId="0442F72C" w14:textId="77777777" w:rsidR="00E322E3" w:rsidRPr="00DE05D4" w:rsidRDefault="00E322E3" w:rsidP="00E322E3">
            <w:pPr>
              <w:jc w:val="center"/>
              <w:rPr>
                <w:i/>
                <w:iCs/>
              </w:rPr>
            </w:pPr>
            <w:r w:rsidRPr="00DE05D4">
              <w:rPr>
                <w:i/>
                <w:iCs/>
              </w:rPr>
              <w:t>(место нахождение, почтовый адрес, адрес электронной почты)</w:t>
            </w:r>
          </w:p>
        </w:tc>
      </w:tr>
      <w:tr w:rsidR="00E322E3" w:rsidRPr="00DE05D4" w14:paraId="0C06159B" w14:textId="77777777" w:rsidTr="00E322E3">
        <w:tc>
          <w:tcPr>
            <w:tcW w:w="4421" w:type="dxa"/>
            <w:tcBorders>
              <w:top w:val="single" w:sz="4" w:space="0" w:color="auto"/>
              <w:left w:val="single" w:sz="4" w:space="0" w:color="auto"/>
              <w:bottom w:val="single" w:sz="4" w:space="0" w:color="auto"/>
              <w:right w:val="single" w:sz="4" w:space="0" w:color="auto"/>
            </w:tcBorders>
          </w:tcPr>
          <w:p w14:paraId="5EF57CC3"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0AC03D8E" w14:textId="77777777" w:rsidR="00E322E3" w:rsidRPr="00DE05D4" w:rsidRDefault="00E322E3" w:rsidP="00E322E3">
            <w:pPr>
              <w:jc w:val="center"/>
            </w:pPr>
          </w:p>
        </w:tc>
      </w:tr>
      <w:tr w:rsidR="00E322E3" w:rsidRPr="00DE05D4" w14:paraId="5B1FF8C7"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60778471" w14:textId="77777777" w:rsidR="00E322E3" w:rsidRPr="00DE05D4" w:rsidRDefault="00E322E3" w:rsidP="00E322E3">
            <w:r w:rsidRPr="00DE05D4">
              <w:t>Результат предоставления субсидии:</w:t>
            </w:r>
          </w:p>
        </w:tc>
        <w:tc>
          <w:tcPr>
            <w:tcW w:w="6095" w:type="dxa"/>
            <w:tcBorders>
              <w:top w:val="single" w:sz="4" w:space="0" w:color="auto"/>
              <w:left w:val="single" w:sz="4" w:space="0" w:color="auto"/>
              <w:bottom w:val="single" w:sz="4" w:space="0" w:color="auto"/>
              <w:right w:val="single" w:sz="4" w:space="0" w:color="auto"/>
            </w:tcBorders>
            <w:hideMark/>
          </w:tcPr>
          <w:p w14:paraId="6420D889" w14:textId="77777777" w:rsidR="00E322E3" w:rsidRPr="00DE05D4" w:rsidRDefault="00E322E3" w:rsidP="00E322E3">
            <w:r w:rsidRPr="00DE05D4">
              <w:t xml:space="preserve"> </w:t>
            </w:r>
          </w:p>
        </w:tc>
      </w:tr>
      <w:tr w:rsidR="00E322E3" w:rsidRPr="00DE05D4" w14:paraId="0764B014" w14:textId="77777777" w:rsidTr="00E322E3">
        <w:tc>
          <w:tcPr>
            <w:tcW w:w="4421" w:type="dxa"/>
            <w:tcBorders>
              <w:top w:val="single" w:sz="4" w:space="0" w:color="auto"/>
              <w:left w:val="single" w:sz="4" w:space="0" w:color="auto"/>
              <w:bottom w:val="single" w:sz="4" w:space="0" w:color="auto"/>
              <w:right w:val="single" w:sz="4" w:space="0" w:color="auto"/>
            </w:tcBorders>
          </w:tcPr>
          <w:p w14:paraId="7497D18B"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7F4EA6DF" w14:textId="77777777" w:rsidR="00E322E3" w:rsidRPr="00DE05D4" w:rsidRDefault="00E322E3" w:rsidP="00E322E3">
            <w:pPr>
              <w:jc w:val="center"/>
            </w:pPr>
          </w:p>
        </w:tc>
      </w:tr>
      <w:tr w:rsidR="00E322E3" w:rsidRPr="00DE05D4" w14:paraId="2A7A8F53"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3CC39481" w14:textId="77777777" w:rsidR="00E322E3" w:rsidRPr="00DE05D4" w:rsidRDefault="00E322E3" w:rsidP="00E322E3">
            <w:r w:rsidRPr="00DE05D4">
              <w:t xml:space="preserve">Сетевой адрес в информационно-телекоммуникационной сети «Интернет», на котором размещается информация о проведение отбора: </w:t>
            </w:r>
            <w:hyperlink r:id="rId95" w:history="1">
              <w:r w:rsidRPr="00DE05D4">
                <w:rPr>
                  <w:color w:val="000000"/>
                  <w:u w:val="single"/>
                </w:rPr>
                <w:t>https://gkh.iskinfo.ru/</w:t>
              </w:r>
            </w:hyperlink>
            <w:r w:rsidRPr="00DE05D4">
              <w:t>, https://iskitim.nso.ru/</w:t>
            </w:r>
          </w:p>
        </w:tc>
        <w:tc>
          <w:tcPr>
            <w:tcW w:w="6095" w:type="dxa"/>
            <w:tcBorders>
              <w:top w:val="single" w:sz="4" w:space="0" w:color="auto"/>
              <w:left w:val="single" w:sz="4" w:space="0" w:color="auto"/>
              <w:bottom w:val="single" w:sz="4" w:space="0" w:color="auto"/>
              <w:right w:val="single" w:sz="4" w:space="0" w:color="auto"/>
            </w:tcBorders>
          </w:tcPr>
          <w:p w14:paraId="3624FD45" w14:textId="77777777" w:rsidR="00E322E3" w:rsidRPr="00DE05D4" w:rsidRDefault="00E322E3" w:rsidP="00E322E3">
            <w:pPr>
              <w:jc w:val="center"/>
            </w:pPr>
          </w:p>
          <w:p w14:paraId="441502D4" w14:textId="77777777" w:rsidR="00E322E3" w:rsidRPr="00DE05D4" w:rsidRDefault="00E322E3" w:rsidP="00E322E3">
            <w:pPr>
              <w:jc w:val="center"/>
            </w:pPr>
          </w:p>
          <w:p w14:paraId="751A52C8" w14:textId="77777777" w:rsidR="00E322E3" w:rsidRPr="00DE05D4" w:rsidRDefault="00E322E3" w:rsidP="00E322E3">
            <w:pPr>
              <w:jc w:val="center"/>
            </w:pPr>
          </w:p>
          <w:p w14:paraId="0DE6C5B6" w14:textId="77777777" w:rsidR="00E322E3" w:rsidRPr="00DE05D4" w:rsidRDefault="00E322E3" w:rsidP="00E322E3">
            <w:pPr>
              <w:jc w:val="center"/>
            </w:pPr>
          </w:p>
          <w:p w14:paraId="693B7EC1" w14:textId="77777777" w:rsidR="00E322E3" w:rsidRPr="00DE05D4" w:rsidRDefault="00E322E3" w:rsidP="00E322E3">
            <w:pPr>
              <w:jc w:val="center"/>
            </w:pPr>
          </w:p>
        </w:tc>
      </w:tr>
      <w:tr w:rsidR="00E322E3" w:rsidRPr="00DE05D4" w14:paraId="466EB07D" w14:textId="77777777" w:rsidTr="00E322E3">
        <w:tc>
          <w:tcPr>
            <w:tcW w:w="4421" w:type="dxa"/>
            <w:tcBorders>
              <w:top w:val="single" w:sz="4" w:space="0" w:color="auto"/>
              <w:left w:val="single" w:sz="4" w:space="0" w:color="auto"/>
              <w:bottom w:val="single" w:sz="4" w:space="0" w:color="auto"/>
              <w:right w:val="single" w:sz="4" w:space="0" w:color="auto"/>
            </w:tcBorders>
          </w:tcPr>
          <w:p w14:paraId="3AD93B7E"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3ACC3088" w14:textId="77777777" w:rsidR="00E322E3" w:rsidRPr="00DE05D4" w:rsidRDefault="00E322E3" w:rsidP="00E322E3">
            <w:pPr>
              <w:jc w:val="center"/>
            </w:pPr>
          </w:p>
        </w:tc>
      </w:tr>
      <w:tr w:rsidR="00E322E3" w:rsidRPr="00DE05D4" w14:paraId="2BEABA07"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1F759882" w14:textId="77777777" w:rsidR="00E322E3" w:rsidRPr="00DE05D4" w:rsidRDefault="00E322E3" w:rsidP="00E322E3">
            <w:r w:rsidRPr="00DE05D4">
              <w:t>Требования к участникам отбора:</w:t>
            </w:r>
          </w:p>
        </w:tc>
        <w:tc>
          <w:tcPr>
            <w:tcW w:w="6095" w:type="dxa"/>
            <w:tcBorders>
              <w:top w:val="single" w:sz="4" w:space="0" w:color="auto"/>
              <w:left w:val="single" w:sz="4" w:space="0" w:color="auto"/>
              <w:bottom w:val="single" w:sz="4" w:space="0" w:color="auto"/>
              <w:right w:val="single" w:sz="4" w:space="0" w:color="auto"/>
            </w:tcBorders>
          </w:tcPr>
          <w:p w14:paraId="7D6878AF" w14:textId="77777777" w:rsidR="00E322E3" w:rsidRPr="00DE05D4" w:rsidRDefault="00E322E3" w:rsidP="00E322E3">
            <w:pPr>
              <w:jc w:val="center"/>
            </w:pPr>
          </w:p>
        </w:tc>
      </w:tr>
      <w:tr w:rsidR="00E322E3" w:rsidRPr="00DE05D4" w14:paraId="27B94FFE" w14:textId="77777777" w:rsidTr="00E322E3">
        <w:tc>
          <w:tcPr>
            <w:tcW w:w="4421" w:type="dxa"/>
            <w:tcBorders>
              <w:top w:val="single" w:sz="4" w:space="0" w:color="auto"/>
              <w:left w:val="single" w:sz="4" w:space="0" w:color="auto"/>
              <w:bottom w:val="single" w:sz="4" w:space="0" w:color="auto"/>
              <w:right w:val="single" w:sz="4" w:space="0" w:color="auto"/>
            </w:tcBorders>
          </w:tcPr>
          <w:p w14:paraId="66EF5A1C"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0760CD86" w14:textId="77777777" w:rsidR="00E322E3" w:rsidRPr="00DE05D4" w:rsidRDefault="00E322E3" w:rsidP="00E322E3">
            <w:pPr>
              <w:jc w:val="center"/>
            </w:pPr>
          </w:p>
        </w:tc>
      </w:tr>
      <w:tr w:rsidR="00E322E3" w:rsidRPr="00DE05D4" w14:paraId="78B0C987"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0B3E939A" w14:textId="77777777" w:rsidR="00E322E3" w:rsidRPr="00DE05D4" w:rsidRDefault="00E322E3" w:rsidP="00E322E3">
            <w:r w:rsidRPr="00DE05D4">
              <w:t>Порядок подачи заявок участниками отбора и требования, предъявляемые к форме и содержанию заявок:</w:t>
            </w:r>
          </w:p>
        </w:tc>
        <w:tc>
          <w:tcPr>
            <w:tcW w:w="6095" w:type="dxa"/>
            <w:tcBorders>
              <w:top w:val="single" w:sz="4" w:space="0" w:color="auto"/>
              <w:left w:val="single" w:sz="4" w:space="0" w:color="auto"/>
              <w:bottom w:val="single" w:sz="4" w:space="0" w:color="auto"/>
              <w:right w:val="single" w:sz="4" w:space="0" w:color="auto"/>
            </w:tcBorders>
          </w:tcPr>
          <w:p w14:paraId="7AB123A1" w14:textId="77777777" w:rsidR="00E322E3" w:rsidRPr="00DE05D4" w:rsidRDefault="00E322E3" w:rsidP="00E322E3">
            <w:pPr>
              <w:jc w:val="center"/>
            </w:pPr>
          </w:p>
        </w:tc>
      </w:tr>
      <w:tr w:rsidR="00E322E3" w:rsidRPr="00DE05D4" w14:paraId="5A3F3763" w14:textId="77777777" w:rsidTr="00E322E3">
        <w:tc>
          <w:tcPr>
            <w:tcW w:w="4421" w:type="dxa"/>
            <w:tcBorders>
              <w:top w:val="single" w:sz="4" w:space="0" w:color="auto"/>
              <w:left w:val="single" w:sz="4" w:space="0" w:color="auto"/>
              <w:bottom w:val="single" w:sz="4" w:space="0" w:color="auto"/>
              <w:right w:val="single" w:sz="4" w:space="0" w:color="auto"/>
            </w:tcBorders>
          </w:tcPr>
          <w:p w14:paraId="31302B91"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20042654" w14:textId="77777777" w:rsidR="00E322E3" w:rsidRPr="00DE05D4" w:rsidRDefault="00E322E3" w:rsidP="00E322E3">
            <w:pPr>
              <w:jc w:val="center"/>
            </w:pPr>
          </w:p>
        </w:tc>
      </w:tr>
      <w:tr w:rsidR="00E322E3" w:rsidRPr="00DE05D4" w14:paraId="78686884"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463CA6C2" w14:textId="77777777" w:rsidR="00E322E3" w:rsidRPr="00DE05D4" w:rsidRDefault="00E322E3" w:rsidP="00E322E3">
            <w:pPr>
              <w:rPr>
                <w:sz w:val="23"/>
                <w:szCs w:val="23"/>
                <w:shd w:val="clear" w:color="auto" w:fill="FFFFFF"/>
              </w:rPr>
            </w:pPr>
            <w:r w:rsidRPr="00DE05D4">
              <w:rPr>
                <w:sz w:val="23"/>
                <w:szCs w:val="23"/>
                <w:shd w:val="clear" w:color="auto" w:fill="FFFFFF"/>
              </w:rPr>
              <w:t xml:space="preserve">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w:t>
            </w:r>
            <w:r w:rsidRPr="00DE05D4">
              <w:rPr>
                <w:sz w:val="23"/>
                <w:szCs w:val="23"/>
                <w:shd w:val="clear" w:color="auto" w:fill="FFFFFF"/>
              </w:rPr>
              <w:lastRenderedPageBreak/>
              <w:t>порядка внесения изменений в заявки участников отбора</w:t>
            </w:r>
          </w:p>
        </w:tc>
        <w:tc>
          <w:tcPr>
            <w:tcW w:w="6095" w:type="dxa"/>
            <w:tcBorders>
              <w:top w:val="single" w:sz="4" w:space="0" w:color="auto"/>
              <w:left w:val="single" w:sz="4" w:space="0" w:color="auto"/>
              <w:bottom w:val="single" w:sz="4" w:space="0" w:color="auto"/>
              <w:right w:val="single" w:sz="4" w:space="0" w:color="auto"/>
            </w:tcBorders>
          </w:tcPr>
          <w:p w14:paraId="1FD6397E" w14:textId="77777777" w:rsidR="00E322E3" w:rsidRPr="00DE05D4" w:rsidRDefault="00E322E3" w:rsidP="00E322E3">
            <w:pPr>
              <w:jc w:val="center"/>
            </w:pPr>
          </w:p>
        </w:tc>
      </w:tr>
      <w:tr w:rsidR="00E322E3" w:rsidRPr="00DE05D4" w14:paraId="079735A3"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587E96AC" w14:textId="77777777" w:rsidR="00E322E3" w:rsidRPr="00DE05D4" w:rsidRDefault="00E322E3" w:rsidP="00E322E3">
            <w:pPr>
              <w:rPr>
                <w:sz w:val="23"/>
                <w:szCs w:val="23"/>
                <w:shd w:val="clear" w:color="auto" w:fill="FFFFFF"/>
              </w:rPr>
            </w:pPr>
            <w:r w:rsidRPr="00DE05D4">
              <w:rPr>
                <w:sz w:val="23"/>
                <w:szCs w:val="23"/>
                <w:shd w:val="clear" w:color="auto" w:fill="FFFFFF"/>
              </w:rPr>
              <w:t xml:space="preserve">Порядок рассмотрения заявок и оценки заявок </w:t>
            </w:r>
          </w:p>
          <w:p w14:paraId="0B67351B" w14:textId="77777777" w:rsidR="00E322E3" w:rsidRPr="00DE05D4" w:rsidRDefault="00E322E3" w:rsidP="00E322E3">
            <w:r w:rsidRPr="00DE05D4">
              <w:t>Порядок возврата заявок на доработку</w:t>
            </w:r>
          </w:p>
          <w:p w14:paraId="116D0083" w14:textId="77777777" w:rsidR="00E322E3" w:rsidRPr="00DE05D4" w:rsidRDefault="00E322E3" w:rsidP="00E322E3">
            <w:r w:rsidRPr="00DE05D4">
              <w:t>Порядок отклонения заявок, а так же информацию об основаниях их отклонения</w:t>
            </w:r>
          </w:p>
          <w:p w14:paraId="1DB961CE" w14:textId="77777777" w:rsidR="00E322E3" w:rsidRPr="00DE05D4" w:rsidRDefault="00E322E3" w:rsidP="00E322E3">
            <w:r w:rsidRPr="00DE05D4">
              <w:rPr>
                <w:sz w:val="23"/>
                <w:szCs w:val="23"/>
                <w:shd w:val="clear" w:color="auto" w:fill="FFFFFF"/>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6095" w:type="dxa"/>
            <w:tcBorders>
              <w:top w:val="single" w:sz="4" w:space="0" w:color="auto"/>
              <w:left w:val="single" w:sz="4" w:space="0" w:color="auto"/>
              <w:bottom w:val="single" w:sz="4" w:space="0" w:color="auto"/>
              <w:right w:val="single" w:sz="4" w:space="0" w:color="auto"/>
            </w:tcBorders>
          </w:tcPr>
          <w:p w14:paraId="6BE9E8DC" w14:textId="77777777" w:rsidR="00E322E3" w:rsidRPr="00DE05D4" w:rsidRDefault="00E322E3" w:rsidP="00E322E3">
            <w:pPr>
              <w:jc w:val="center"/>
            </w:pPr>
          </w:p>
        </w:tc>
      </w:tr>
      <w:tr w:rsidR="00E322E3" w:rsidRPr="00DE05D4" w14:paraId="24F3115E"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4EF16F7A" w14:textId="77777777" w:rsidR="00E322E3" w:rsidRPr="00DE05D4" w:rsidRDefault="00E322E3" w:rsidP="00E322E3">
            <w:pPr>
              <w:rPr>
                <w:shd w:val="clear" w:color="auto" w:fill="FFFFFF"/>
              </w:rPr>
            </w:pPr>
            <w:r w:rsidRPr="00DE05D4">
              <w:rPr>
                <w:sz w:val="23"/>
                <w:szCs w:val="23"/>
                <w:shd w:val="clear" w:color="auto" w:fill="FFFFFF"/>
              </w:rPr>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w:t>
            </w:r>
            <w:r w:rsidRPr="00DE05D4">
              <w:rPr>
                <w:shd w:val="clear" w:color="auto" w:fill="FFFFFF"/>
              </w:rPr>
              <w:t>победителей отбора.</w:t>
            </w:r>
          </w:p>
          <w:p w14:paraId="1F4E7D2E" w14:textId="77777777" w:rsidR="00E322E3" w:rsidRPr="00DE05D4" w:rsidRDefault="00E322E3" w:rsidP="00E322E3">
            <w:r w:rsidRPr="00DE05D4">
              <w:rPr>
                <w:shd w:val="clear" w:color="auto" w:fill="FFFFFF"/>
              </w:rPr>
              <w:t>Счета, на которые перечисляется субсидия, с учетом положений, установленных </w:t>
            </w:r>
            <w:hyperlink r:id="rId96" w:anchor="/document/12112604/entry/2" w:history="1">
              <w:r w:rsidRPr="00DE05D4">
                <w:rPr>
                  <w:color w:val="000000"/>
                  <w:u w:val="single"/>
                  <w:shd w:val="clear" w:color="auto" w:fill="FFFFFF"/>
                </w:rPr>
                <w:t>бюджетным законодательством</w:t>
              </w:r>
            </w:hyperlink>
            <w:r w:rsidRPr="00DE05D4">
              <w:rPr>
                <w:shd w:val="clear" w:color="auto" w:fill="FFFFFF"/>
              </w:rPr>
              <w:t> Российской Федерации</w:t>
            </w:r>
          </w:p>
        </w:tc>
        <w:tc>
          <w:tcPr>
            <w:tcW w:w="6095" w:type="dxa"/>
            <w:tcBorders>
              <w:top w:val="single" w:sz="4" w:space="0" w:color="auto"/>
              <w:left w:val="single" w:sz="4" w:space="0" w:color="auto"/>
              <w:bottom w:val="single" w:sz="4" w:space="0" w:color="auto"/>
              <w:right w:val="single" w:sz="4" w:space="0" w:color="auto"/>
            </w:tcBorders>
          </w:tcPr>
          <w:p w14:paraId="212509BB" w14:textId="77777777" w:rsidR="00E322E3" w:rsidRPr="00DE05D4" w:rsidRDefault="00E322E3" w:rsidP="00E322E3">
            <w:pPr>
              <w:jc w:val="center"/>
            </w:pPr>
          </w:p>
        </w:tc>
      </w:tr>
      <w:tr w:rsidR="00E322E3" w:rsidRPr="00DE05D4" w14:paraId="44A47EF3"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1BEE1319" w14:textId="77777777" w:rsidR="00E322E3" w:rsidRPr="00DE05D4" w:rsidRDefault="00E322E3" w:rsidP="00E322E3">
            <w:r w:rsidRPr="00DE05D4">
              <w:t>Место, дата и время рассмотрения заявок:</w:t>
            </w:r>
          </w:p>
        </w:tc>
        <w:tc>
          <w:tcPr>
            <w:tcW w:w="6095" w:type="dxa"/>
            <w:tcBorders>
              <w:top w:val="single" w:sz="4" w:space="0" w:color="auto"/>
              <w:left w:val="single" w:sz="4" w:space="0" w:color="auto"/>
              <w:bottom w:val="single" w:sz="4" w:space="0" w:color="auto"/>
              <w:right w:val="single" w:sz="4" w:space="0" w:color="auto"/>
            </w:tcBorders>
          </w:tcPr>
          <w:p w14:paraId="175F78A8" w14:textId="77777777" w:rsidR="00E322E3" w:rsidRPr="00DE05D4" w:rsidRDefault="00E322E3" w:rsidP="00E322E3">
            <w:pPr>
              <w:jc w:val="center"/>
            </w:pPr>
          </w:p>
        </w:tc>
      </w:tr>
      <w:tr w:rsidR="00E322E3" w:rsidRPr="00DE05D4" w14:paraId="325217A7" w14:textId="77777777" w:rsidTr="00E322E3">
        <w:tc>
          <w:tcPr>
            <w:tcW w:w="4421" w:type="dxa"/>
            <w:tcBorders>
              <w:top w:val="single" w:sz="4" w:space="0" w:color="auto"/>
              <w:left w:val="single" w:sz="4" w:space="0" w:color="auto"/>
              <w:bottom w:val="single" w:sz="4" w:space="0" w:color="auto"/>
              <w:right w:val="single" w:sz="4" w:space="0" w:color="auto"/>
            </w:tcBorders>
          </w:tcPr>
          <w:p w14:paraId="75A719C6"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2694B78B" w14:textId="77777777" w:rsidR="00E322E3" w:rsidRPr="00DE05D4" w:rsidRDefault="00E322E3" w:rsidP="00E322E3">
            <w:pPr>
              <w:jc w:val="center"/>
            </w:pPr>
          </w:p>
        </w:tc>
      </w:tr>
      <w:tr w:rsidR="00E322E3" w:rsidRPr="00DE05D4" w14:paraId="119B4A6E"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12623870" w14:textId="77777777" w:rsidR="00E322E3" w:rsidRPr="00DE05D4" w:rsidRDefault="00E322E3" w:rsidP="00E322E3">
            <w:r w:rsidRPr="00DE05D4">
              <w:t>Порядок рассмотрения и оценки заявок участников отбора:</w:t>
            </w:r>
          </w:p>
        </w:tc>
        <w:tc>
          <w:tcPr>
            <w:tcW w:w="6095" w:type="dxa"/>
            <w:tcBorders>
              <w:top w:val="single" w:sz="4" w:space="0" w:color="auto"/>
              <w:left w:val="single" w:sz="4" w:space="0" w:color="auto"/>
              <w:bottom w:val="single" w:sz="4" w:space="0" w:color="auto"/>
              <w:right w:val="single" w:sz="4" w:space="0" w:color="auto"/>
            </w:tcBorders>
          </w:tcPr>
          <w:p w14:paraId="5D1BE133" w14:textId="77777777" w:rsidR="00E322E3" w:rsidRPr="00DE05D4" w:rsidRDefault="00E322E3" w:rsidP="00E322E3">
            <w:pPr>
              <w:jc w:val="center"/>
            </w:pPr>
          </w:p>
        </w:tc>
      </w:tr>
      <w:tr w:rsidR="00E322E3" w:rsidRPr="00DE05D4" w14:paraId="61FBCD31" w14:textId="77777777" w:rsidTr="00E322E3">
        <w:tc>
          <w:tcPr>
            <w:tcW w:w="4421" w:type="dxa"/>
            <w:tcBorders>
              <w:top w:val="single" w:sz="4" w:space="0" w:color="auto"/>
              <w:left w:val="single" w:sz="4" w:space="0" w:color="auto"/>
              <w:bottom w:val="single" w:sz="4" w:space="0" w:color="auto"/>
              <w:right w:val="single" w:sz="4" w:space="0" w:color="auto"/>
            </w:tcBorders>
          </w:tcPr>
          <w:p w14:paraId="0D831CD4" w14:textId="77777777" w:rsidR="00E322E3" w:rsidRPr="00DE05D4" w:rsidRDefault="00E322E3" w:rsidP="00E322E3"/>
        </w:tc>
        <w:tc>
          <w:tcPr>
            <w:tcW w:w="6095" w:type="dxa"/>
            <w:tcBorders>
              <w:top w:val="single" w:sz="4" w:space="0" w:color="auto"/>
              <w:left w:val="single" w:sz="4" w:space="0" w:color="auto"/>
              <w:bottom w:val="single" w:sz="4" w:space="0" w:color="auto"/>
              <w:right w:val="single" w:sz="4" w:space="0" w:color="auto"/>
            </w:tcBorders>
          </w:tcPr>
          <w:p w14:paraId="79F5B3B3" w14:textId="77777777" w:rsidR="00E322E3" w:rsidRPr="00DE05D4" w:rsidRDefault="00E322E3" w:rsidP="00E322E3">
            <w:pPr>
              <w:jc w:val="center"/>
            </w:pPr>
          </w:p>
        </w:tc>
      </w:tr>
      <w:tr w:rsidR="00E322E3" w:rsidRPr="00DE05D4" w14:paraId="559F7D5C"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13FBB1B0" w14:textId="77777777" w:rsidR="00E322E3" w:rsidRPr="00DE05D4" w:rsidRDefault="00E322E3" w:rsidP="00E322E3">
            <w:r w:rsidRPr="00DE05D4">
              <w:t>Срок подписания Соглашения о предоставлении субсидии:</w:t>
            </w:r>
          </w:p>
        </w:tc>
        <w:tc>
          <w:tcPr>
            <w:tcW w:w="6095" w:type="dxa"/>
            <w:tcBorders>
              <w:top w:val="single" w:sz="4" w:space="0" w:color="auto"/>
              <w:left w:val="single" w:sz="4" w:space="0" w:color="auto"/>
              <w:bottom w:val="single" w:sz="4" w:space="0" w:color="auto"/>
              <w:right w:val="single" w:sz="4" w:space="0" w:color="auto"/>
            </w:tcBorders>
          </w:tcPr>
          <w:p w14:paraId="39DC5B18" w14:textId="77777777" w:rsidR="00E322E3" w:rsidRPr="00DE05D4" w:rsidRDefault="00E322E3" w:rsidP="00E322E3">
            <w:pPr>
              <w:jc w:val="center"/>
            </w:pPr>
          </w:p>
        </w:tc>
      </w:tr>
      <w:tr w:rsidR="00E322E3" w:rsidRPr="00DE05D4" w14:paraId="63ADF009" w14:textId="77777777" w:rsidTr="00E322E3">
        <w:tc>
          <w:tcPr>
            <w:tcW w:w="4421" w:type="dxa"/>
            <w:tcBorders>
              <w:top w:val="single" w:sz="4" w:space="0" w:color="auto"/>
              <w:left w:val="single" w:sz="4" w:space="0" w:color="auto"/>
              <w:bottom w:val="single" w:sz="4" w:space="0" w:color="auto"/>
              <w:right w:val="single" w:sz="4" w:space="0" w:color="auto"/>
            </w:tcBorders>
          </w:tcPr>
          <w:p w14:paraId="629923DD" w14:textId="77777777" w:rsidR="00E322E3" w:rsidRPr="00DE05D4" w:rsidRDefault="00E322E3" w:rsidP="00E322E3"/>
        </w:tc>
        <w:tc>
          <w:tcPr>
            <w:tcW w:w="6095" w:type="dxa"/>
            <w:tcBorders>
              <w:top w:val="single" w:sz="4" w:space="0" w:color="auto"/>
              <w:left w:val="single" w:sz="4" w:space="0" w:color="auto"/>
              <w:bottom w:val="single" w:sz="4" w:space="0" w:color="auto"/>
              <w:right w:val="single" w:sz="4" w:space="0" w:color="auto"/>
            </w:tcBorders>
          </w:tcPr>
          <w:p w14:paraId="2801AF47" w14:textId="77777777" w:rsidR="00E322E3" w:rsidRPr="00DE05D4" w:rsidRDefault="00E322E3" w:rsidP="00E322E3">
            <w:pPr>
              <w:jc w:val="center"/>
            </w:pPr>
          </w:p>
        </w:tc>
      </w:tr>
      <w:tr w:rsidR="00E322E3" w:rsidRPr="00DE05D4" w14:paraId="786BD68F"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22DE80C8" w14:textId="77777777" w:rsidR="00E322E3" w:rsidRPr="00DE05D4" w:rsidRDefault="00E322E3" w:rsidP="00E322E3">
            <w:r w:rsidRPr="00DE05D4">
              <w:t>Условия признания победителя отбора уклонившимся от заключения соглашения:</w:t>
            </w:r>
          </w:p>
        </w:tc>
        <w:tc>
          <w:tcPr>
            <w:tcW w:w="6095" w:type="dxa"/>
            <w:tcBorders>
              <w:top w:val="single" w:sz="4" w:space="0" w:color="auto"/>
              <w:left w:val="single" w:sz="4" w:space="0" w:color="auto"/>
              <w:bottom w:val="single" w:sz="4" w:space="0" w:color="auto"/>
              <w:right w:val="single" w:sz="4" w:space="0" w:color="auto"/>
            </w:tcBorders>
          </w:tcPr>
          <w:p w14:paraId="4CFF47A1" w14:textId="77777777" w:rsidR="00E322E3" w:rsidRPr="00DE05D4" w:rsidRDefault="00E322E3" w:rsidP="00E322E3">
            <w:pPr>
              <w:jc w:val="center"/>
            </w:pPr>
          </w:p>
        </w:tc>
      </w:tr>
      <w:tr w:rsidR="00E322E3" w:rsidRPr="00DE05D4" w14:paraId="6D3DC4E0"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5C131B71" w14:textId="77777777" w:rsidR="00E322E3" w:rsidRPr="00DE05D4" w:rsidRDefault="00E322E3" w:rsidP="00E322E3">
            <w:r w:rsidRPr="00DE05D4">
              <w:rPr>
                <w:sz w:val="23"/>
                <w:szCs w:val="23"/>
                <w:shd w:val="clear" w:color="auto" w:fill="FFFFFF"/>
              </w:rPr>
              <w:t xml:space="preserve">Сроки размещения протокола подведения итогов отбора на официальном сайте </w:t>
            </w:r>
            <w:r w:rsidRPr="00DE05D4">
              <w:rPr>
                <w:shd w:val="clear" w:color="auto" w:fill="FFFFFF"/>
              </w:rPr>
              <w:t>У</w:t>
            </w:r>
            <w:r w:rsidRPr="00DE05D4">
              <w:t>правления и администрации города Искитима</w:t>
            </w:r>
          </w:p>
        </w:tc>
        <w:tc>
          <w:tcPr>
            <w:tcW w:w="6095" w:type="dxa"/>
            <w:tcBorders>
              <w:top w:val="single" w:sz="4" w:space="0" w:color="auto"/>
              <w:left w:val="single" w:sz="4" w:space="0" w:color="auto"/>
              <w:bottom w:val="single" w:sz="4" w:space="0" w:color="auto"/>
              <w:right w:val="single" w:sz="4" w:space="0" w:color="auto"/>
            </w:tcBorders>
          </w:tcPr>
          <w:p w14:paraId="6410A2AD" w14:textId="77777777" w:rsidR="00E322E3" w:rsidRPr="00DE05D4" w:rsidRDefault="00E322E3" w:rsidP="00E322E3">
            <w:pPr>
              <w:jc w:val="center"/>
            </w:pPr>
          </w:p>
        </w:tc>
      </w:tr>
    </w:tbl>
    <w:p w14:paraId="75B6B324" w14:textId="77777777" w:rsidR="00E322E3" w:rsidRDefault="00E322E3" w:rsidP="00E322E3">
      <w:pPr>
        <w:suppressAutoHyphens/>
        <w:ind w:left="5387"/>
        <w:jc w:val="right"/>
        <w:rPr>
          <w:lang w:eastAsia="ar-SA"/>
        </w:rPr>
      </w:pPr>
      <w:r w:rsidRPr="00DE05D4">
        <w:rPr>
          <w:lang w:eastAsia="ar-SA"/>
        </w:rPr>
        <w:t xml:space="preserve"> </w:t>
      </w:r>
    </w:p>
    <w:p w14:paraId="7D037053" w14:textId="77777777" w:rsidR="00E322E3" w:rsidRDefault="00E322E3" w:rsidP="00E322E3">
      <w:pPr>
        <w:suppressAutoHyphens/>
        <w:ind w:left="5387"/>
        <w:jc w:val="right"/>
        <w:rPr>
          <w:lang w:eastAsia="ar-SA"/>
        </w:rPr>
      </w:pPr>
    </w:p>
    <w:p w14:paraId="07F910EC" w14:textId="77777777" w:rsidR="00E322E3" w:rsidRPr="00DE05D4" w:rsidRDefault="00E322E3" w:rsidP="00E322E3">
      <w:pPr>
        <w:suppressAutoHyphens/>
        <w:ind w:left="5387"/>
        <w:jc w:val="right"/>
        <w:rPr>
          <w:lang w:eastAsia="ar-SA"/>
        </w:rPr>
      </w:pPr>
      <w:r w:rsidRPr="00DE05D4">
        <w:rPr>
          <w:lang w:eastAsia="ar-SA"/>
        </w:rPr>
        <w:t xml:space="preserve"> Приложение 2</w:t>
      </w:r>
    </w:p>
    <w:p w14:paraId="790AEF71" w14:textId="77777777" w:rsidR="00E322E3" w:rsidRPr="00DE05D4" w:rsidRDefault="00E322E3" w:rsidP="00E322E3">
      <w:pPr>
        <w:ind w:firstLine="708"/>
        <w:jc w:val="right"/>
        <w:rPr>
          <w:szCs w:val="22"/>
          <w:lang w:eastAsia="en-US"/>
        </w:rPr>
      </w:pPr>
      <w:r w:rsidRPr="00DE05D4">
        <w:rPr>
          <w:szCs w:val="22"/>
          <w:lang w:eastAsia="ar-SA"/>
        </w:rPr>
        <w:t xml:space="preserve">к Порядку </w:t>
      </w:r>
      <w:r w:rsidRPr="00DE05D4">
        <w:rPr>
          <w:szCs w:val="22"/>
          <w:lang w:eastAsia="en-US"/>
        </w:rPr>
        <w:t xml:space="preserve">предоставления </w:t>
      </w:r>
    </w:p>
    <w:p w14:paraId="3390CDB8" w14:textId="77777777" w:rsidR="00E322E3" w:rsidRPr="00DE05D4" w:rsidRDefault="00E322E3" w:rsidP="00E322E3">
      <w:pPr>
        <w:ind w:firstLine="708"/>
        <w:jc w:val="right"/>
        <w:rPr>
          <w:szCs w:val="22"/>
          <w:lang w:eastAsia="en-US"/>
        </w:rPr>
      </w:pPr>
      <w:r w:rsidRPr="00DE05D4">
        <w:rPr>
          <w:szCs w:val="22"/>
          <w:lang w:eastAsia="en-US"/>
        </w:rPr>
        <w:t xml:space="preserve">субсидий на содержание </w:t>
      </w:r>
    </w:p>
    <w:p w14:paraId="5530D57F" w14:textId="77777777" w:rsidR="00E322E3" w:rsidRPr="00DE05D4" w:rsidRDefault="00E322E3" w:rsidP="00E322E3">
      <w:pPr>
        <w:ind w:firstLine="708"/>
        <w:jc w:val="right"/>
        <w:rPr>
          <w:szCs w:val="22"/>
          <w:lang w:eastAsia="en-US"/>
        </w:rPr>
      </w:pPr>
      <w:r w:rsidRPr="00DE05D4">
        <w:rPr>
          <w:szCs w:val="22"/>
          <w:lang w:eastAsia="en-US"/>
        </w:rPr>
        <w:t>и развитие объектов теплоснабжения,</w:t>
      </w:r>
    </w:p>
    <w:p w14:paraId="4D7B582E" w14:textId="77777777" w:rsidR="00E322E3" w:rsidRPr="00DE05D4" w:rsidRDefault="00E322E3" w:rsidP="00E322E3">
      <w:pPr>
        <w:ind w:firstLine="708"/>
        <w:jc w:val="right"/>
        <w:rPr>
          <w:szCs w:val="22"/>
          <w:lang w:eastAsia="en-US"/>
        </w:rPr>
      </w:pPr>
      <w:r w:rsidRPr="00DE05D4">
        <w:rPr>
          <w:szCs w:val="22"/>
          <w:lang w:eastAsia="en-US"/>
        </w:rPr>
        <w:lastRenderedPageBreak/>
        <w:t xml:space="preserve"> находящихся в муниципальной </w:t>
      </w:r>
    </w:p>
    <w:p w14:paraId="0FF2BDE5" w14:textId="77777777" w:rsidR="00E322E3" w:rsidRPr="00DE05D4" w:rsidRDefault="00E322E3" w:rsidP="00E322E3">
      <w:pPr>
        <w:ind w:firstLine="708"/>
        <w:jc w:val="right"/>
        <w:rPr>
          <w:szCs w:val="22"/>
          <w:lang w:eastAsia="en-US"/>
        </w:rPr>
      </w:pPr>
      <w:r w:rsidRPr="00DE05D4">
        <w:rPr>
          <w:szCs w:val="22"/>
          <w:lang w:eastAsia="en-US"/>
        </w:rPr>
        <w:t xml:space="preserve">собственности города Искитима </w:t>
      </w:r>
    </w:p>
    <w:p w14:paraId="6E6BC438" w14:textId="77777777" w:rsidR="00E322E3" w:rsidRPr="00DE05D4" w:rsidRDefault="00E322E3" w:rsidP="00E322E3">
      <w:pPr>
        <w:ind w:firstLine="708"/>
        <w:jc w:val="right"/>
        <w:rPr>
          <w:rFonts w:ascii="Arial" w:hAnsi="Arial"/>
        </w:rPr>
      </w:pPr>
      <w:r w:rsidRPr="00DE05D4">
        <w:rPr>
          <w:szCs w:val="22"/>
          <w:lang w:eastAsia="en-US"/>
        </w:rPr>
        <w:t>Новосибирской области, в 2024 году</w:t>
      </w:r>
    </w:p>
    <w:p w14:paraId="375383DE" w14:textId="77777777" w:rsidR="00E322E3" w:rsidRPr="00DE05D4" w:rsidRDefault="00E322E3" w:rsidP="00E322E3">
      <w:pPr>
        <w:ind w:left="5387"/>
        <w:rPr>
          <w:sz w:val="22"/>
          <w:szCs w:val="22"/>
        </w:rPr>
      </w:pPr>
      <w:r w:rsidRPr="00DE05D4">
        <w:rPr>
          <w:sz w:val="22"/>
          <w:szCs w:val="22"/>
        </w:rPr>
        <w:t xml:space="preserve">. </w:t>
      </w:r>
    </w:p>
    <w:p w14:paraId="19F6A84D" w14:textId="77777777" w:rsidR="00E322E3" w:rsidRPr="00DE05D4" w:rsidRDefault="00E322E3" w:rsidP="00E322E3">
      <w:pPr>
        <w:suppressAutoHyphens/>
        <w:rPr>
          <w:lang w:eastAsia="ar-SA"/>
        </w:rPr>
      </w:pPr>
    </w:p>
    <w:p w14:paraId="26A364D8" w14:textId="77777777" w:rsidR="00E322E3" w:rsidRPr="00DE05D4" w:rsidRDefault="00E322E3" w:rsidP="00E322E3">
      <w:pPr>
        <w:suppressAutoHyphens/>
        <w:jc w:val="right"/>
        <w:rPr>
          <w:lang w:eastAsia="ar-SA"/>
        </w:rPr>
      </w:pPr>
      <w:r w:rsidRPr="00DE05D4">
        <w:rPr>
          <w:lang w:eastAsia="ar-SA"/>
        </w:rPr>
        <w:t>Директору МКУ «Управление ЖКХ»</w:t>
      </w:r>
    </w:p>
    <w:p w14:paraId="65608842" w14:textId="77777777" w:rsidR="00E322E3" w:rsidRPr="00DE05D4" w:rsidRDefault="00E322E3" w:rsidP="00E322E3">
      <w:pPr>
        <w:suppressAutoHyphens/>
        <w:jc w:val="right"/>
        <w:rPr>
          <w:lang w:eastAsia="ar-SA"/>
        </w:rPr>
      </w:pPr>
      <w:r w:rsidRPr="00DE05D4">
        <w:rPr>
          <w:lang w:eastAsia="ar-SA"/>
        </w:rPr>
        <w:t xml:space="preserve"> г. Искитима Новосибирской области </w:t>
      </w:r>
    </w:p>
    <w:p w14:paraId="43584B5B" w14:textId="77777777" w:rsidR="00E322E3" w:rsidRPr="00DE05D4" w:rsidRDefault="00E322E3" w:rsidP="00E322E3">
      <w:pPr>
        <w:suppressAutoHyphens/>
        <w:jc w:val="right"/>
        <w:rPr>
          <w:lang w:eastAsia="ar-SA"/>
        </w:rPr>
      </w:pPr>
      <w:r w:rsidRPr="00DE05D4">
        <w:rPr>
          <w:lang w:eastAsia="ar-SA"/>
        </w:rPr>
        <w:br/>
        <w:t>ФИО</w:t>
      </w:r>
    </w:p>
    <w:p w14:paraId="2D4FB3CF" w14:textId="77777777" w:rsidR="00E322E3" w:rsidRPr="00DE05D4" w:rsidRDefault="00E322E3" w:rsidP="00E322E3">
      <w:pPr>
        <w:suppressAutoHyphens/>
        <w:rPr>
          <w:lang w:eastAsia="ar-SA"/>
        </w:rPr>
      </w:pPr>
    </w:p>
    <w:p w14:paraId="65B1C631" w14:textId="77777777" w:rsidR="00E322E3" w:rsidRPr="00DE05D4" w:rsidRDefault="00E322E3" w:rsidP="00E322E3">
      <w:pPr>
        <w:suppressAutoHyphens/>
        <w:jc w:val="right"/>
        <w:rPr>
          <w:lang w:eastAsia="ar-SA"/>
        </w:rPr>
      </w:pPr>
    </w:p>
    <w:p w14:paraId="700D3644" w14:textId="77777777" w:rsidR="00E322E3" w:rsidRPr="00DE05D4" w:rsidRDefault="00E322E3" w:rsidP="00E322E3">
      <w:pPr>
        <w:suppressAutoHyphens/>
        <w:jc w:val="right"/>
        <w:rPr>
          <w:lang w:eastAsia="ar-SA"/>
        </w:rPr>
      </w:pPr>
      <w:r w:rsidRPr="00DE05D4">
        <w:rPr>
          <w:lang w:eastAsia="ar-SA"/>
        </w:rPr>
        <w:t>от___________________________________</w:t>
      </w:r>
      <w:r w:rsidRPr="00DE05D4">
        <w:rPr>
          <w:lang w:eastAsia="ar-SA"/>
        </w:rPr>
        <w:br/>
        <w:t>(наименование организации, индивидуального</w:t>
      </w:r>
    </w:p>
    <w:p w14:paraId="45E7C132" w14:textId="77777777" w:rsidR="00E322E3" w:rsidRPr="00DE05D4" w:rsidRDefault="00E322E3" w:rsidP="00E322E3">
      <w:pPr>
        <w:suppressAutoHyphens/>
        <w:jc w:val="right"/>
        <w:rPr>
          <w:lang w:eastAsia="ar-SA"/>
        </w:rPr>
      </w:pPr>
      <w:r w:rsidRPr="00DE05D4">
        <w:rPr>
          <w:lang w:eastAsia="ar-SA"/>
        </w:rPr>
        <w:t xml:space="preserve"> предпринимателя ИНН, юридический адрес)</w:t>
      </w:r>
    </w:p>
    <w:p w14:paraId="66EB639E" w14:textId="77777777" w:rsidR="00E322E3" w:rsidRPr="00DE05D4" w:rsidRDefault="00E322E3" w:rsidP="00E322E3">
      <w:pPr>
        <w:suppressAutoHyphens/>
        <w:jc w:val="center"/>
        <w:rPr>
          <w:lang w:eastAsia="ar-SA"/>
        </w:rPr>
      </w:pPr>
      <w:r w:rsidRPr="00DE05D4">
        <w:rPr>
          <w:lang w:eastAsia="ar-SA"/>
        </w:rPr>
        <w:t>Заявка</w:t>
      </w:r>
    </w:p>
    <w:p w14:paraId="6F599709" w14:textId="77777777" w:rsidR="00E322E3" w:rsidRPr="00DE05D4" w:rsidRDefault="00E322E3" w:rsidP="00E322E3">
      <w:pPr>
        <w:suppressAutoHyphens/>
        <w:jc w:val="center"/>
        <w:rPr>
          <w:lang w:eastAsia="ar-SA"/>
        </w:rPr>
      </w:pPr>
      <w:r w:rsidRPr="00DE05D4">
        <w:rPr>
          <w:lang w:eastAsia="ar-SA"/>
        </w:rPr>
        <w:t>для участия в отборе на получение субсидии</w:t>
      </w:r>
    </w:p>
    <w:p w14:paraId="5B043106" w14:textId="77777777" w:rsidR="00E322E3" w:rsidRPr="00DE05D4" w:rsidRDefault="00E322E3" w:rsidP="00E322E3">
      <w:pPr>
        <w:suppressAutoHyphens/>
        <w:rPr>
          <w:lang w:eastAsia="ar-S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6828"/>
      </w:tblGrid>
      <w:tr w:rsidR="00E322E3" w:rsidRPr="00DE05D4" w14:paraId="288BCA87" w14:textId="77777777" w:rsidTr="00E322E3">
        <w:tc>
          <w:tcPr>
            <w:tcW w:w="2547" w:type="dxa"/>
            <w:hideMark/>
          </w:tcPr>
          <w:p w14:paraId="4AD99DA7" w14:textId="77777777" w:rsidR="00E322E3" w:rsidRPr="00DE05D4" w:rsidRDefault="00E322E3" w:rsidP="00E322E3">
            <w:pPr>
              <w:suppressAutoHyphens/>
              <w:rPr>
                <w:lang w:eastAsia="ar-SA"/>
              </w:rPr>
            </w:pPr>
            <w:r w:rsidRPr="00DE05D4">
              <w:rPr>
                <w:lang w:eastAsia="ar-SA"/>
              </w:rPr>
              <w:t>Прошу предоставить</w:t>
            </w:r>
          </w:p>
        </w:tc>
        <w:tc>
          <w:tcPr>
            <w:tcW w:w="7224" w:type="dxa"/>
            <w:tcBorders>
              <w:top w:val="nil"/>
              <w:left w:val="nil"/>
              <w:bottom w:val="single" w:sz="4" w:space="0" w:color="auto"/>
              <w:right w:val="nil"/>
            </w:tcBorders>
          </w:tcPr>
          <w:p w14:paraId="1981EDC8" w14:textId="77777777" w:rsidR="00E322E3" w:rsidRPr="00DE05D4" w:rsidRDefault="00E322E3" w:rsidP="00E322E3">
            <w:pPr>
              <w:suppressAutoHyphens/>
              <w:jc w:val="center"/>
              <w:rPr>
                <w:lang w:eastAsia="ar-SA"/>
              </w:rPr>
            </w:pPr>
          </w:p>
        </w:tc>
      </w:tr>
      <w:tr w:rsidR="00E322E3" w:rsidRPr="00DE05D4" w14:paraId="536733DD" w14:textId="77777777" w:rsidTr="00E322E3">
        <w:tc>
          <w:tcPr>
            <w:tcW w:w="2547" w:type="dxa"/>
          </w:tcPr>
          <w:p w14:paraId="15E571B7" w14:textId="77777777" w:rsidR="00E322E3" w:rsidRPr="00DE05D4" w:rsidRDefault="00E322E3" w:rsidP="00E322E3">
            <w:pPr>
              <w:suppressAutoHyphens/>
              <w:jc w:val="center"/>
              <w:rPr>
                <w:lang w:eastAsia="ar-SA"/>
              </w:rPr>
            </w:pPr>
          </w:p>
        </w:tc>
        <w:tc>
          <w:tcPr>
            <w:tcW w:w="7224" w:type="dxa"/>
            <w:tcBorders>
              <w:top w:val="single" w:sz="4" w:space="0" w:color="auto"/>
              <w:left w:val="nil"/>
              <w:bottom w:val="nil"/>
              <w:right w:val="nil"/>
            </w:tcBorders>
            <w:hideMark/>
          </w:tcPr>
          <w:p w14:paraId="1E4836B3" w14:textId="77777777" w:rsidR="00E322E3" w:rsidRPr="00DE05D4" w:rsidRDefault="00E322E3" w:rsidP="00E322E3">
            <w:pPr>
              <w:suppressAutoHyphens/>
              <w:jc w:val="center"/>
              <w:rPr>
                <w:i/>
                <w:iCs/>
                <w:lang w:eastAsia="ar-SA"/>
              </w:rPr>
            </w:pPr>
            <w:r w:rsidRPr="00DE05D4">
              <w:rPr>
                <w:i/>
                <w:iCs/>
                <w:lang w:eastAsia="ar-SA"/>
              </w:rPr>
              <w:t>(наименование юридического лица или ИП, юридический адрес, контактный телефон)</w:t>
            </w:r>
          </w:p>
        </w:tc>
      </w:tr>
      <w:tr w:rsidR="00E322E3" w:rsidRPr="00DE05D4" w14:paraId="5224F3B0" w14:textId="77777777" w:rsidTr="00E322E3">
        <w:tc>
          <w:tcPr>
            <w:tcW w:w="2547" w:type="dxa"/>
            <w:hideMark/>
          </w:tcPr>
          <w:p w14:paraId="393D8006" w14:textId="77777777" w:rsidR="00E322E3" w:rsidRPr="00DE05D4" w:rsidRDefault="00E322E3" w:rsidP="00E322E3">
            <w:pPr>
              <w:suppressAutoHyphens/>
              <w:rPr>
                <w:lang w:eastAsia="ar-SA"/>
              </w:rPr>
            </w:pPr>
            <w:r w:rsidRPr="00DE05D4">
              <w:rPr>
                <w:lang w:eastAsia="ar-SA"/>
              </w:rPr>
              <w:t>субсидию, в размере:</w:t>
            </w:r>
          </w:p>
        </w:tc>
        <w:tc>
          <w:tcPr>
            <w:tcW w:w="7224" w:type="dxa"/>
            <w:tcBorders>
              <w:top w:val="nil"/>
              <w:left w:val="nil"/>
              <w:bottom w:val="single" w:sz="4" w:space="0" w:color="auto"/>
              <w:right w:val="nil"/>
            </w:tcBorders>
          </w:tcPr>
          <w:p w14:paraId="07653EC0" w14:textId="77777777" w:rsidR="00E322E3" w:rsidRPr="00DE05D4" w:rsidRDefault="00E322E3" w:rsidP="00E322E3">
            <w:pPr>
              <w:suppressAutoHyphens/>
              <w:jc w:val="center"/>
              <w:rPr>
                <w:lang w:eastAsia="ar-SA"/>
              </w:rPr>
            </w:pPr>
          </w:p>
        </w:tc>
      </w:tr>
      <w:tr w:rsidR="00E322E3" w:rsidRPr="00DE05D4" w14:paraId="71314894" w14:textId="77777777" w:rsidTr="00E322E3">
        <w:tc>
          <w:tcPr>
            <w:tcW w:w="9771" w:type="dxa"/>
            <w:gridSpan w:val="2"/>
          </w:tcPr>
          <w:p w14:paraId="6EA579A8" w14:textId="77777777" w:rsidR="00E322E3" w:rsidRPr="00DE05D4" w:rsidRDefault="00E322E3" w:rsidP="00E322E3">
            <w:pPr>
              <w:suppressAutoHyphens/>
              <w:rPr>
                <w:lang w:eastAsia="ar-SA"/>
              </w:rPr>
            </w:pPr>
          </w:p>
          <w:p w14:paraId="5D391040" w14:textId="77777777" w:rsidR="00E322E3" w:rsidRPr="00DE05D4" w:rsidRDefault="00E322E3" w:rsidP="00E322E3">
            <w:pPr>
              <w:suppressAutoHyphens/>
              <w:rPr>
                <w:lang w:eastAsia="ar-SA"/>
              </w:rPr>
            </w:pPr>
            <w:r w:rsidRPr="00DE05D4">
              <w:rPr>
                <w:lang w:eastAsia="ar-SA"/>
              </w:rPr>
              <w:t>в целях _______________________________________на:</w:t>
            </w:r>
          </w:p>
        </w:tc>
      </w:tr>
      <w:tr w:rsidR="00E322E3" w:rsidRPr="00DE05D4" w14:paraId="29390026" w14:textId="77777777" w:rsidTr="00E322E3">
        <w:tc>
          <w:tcPr>
            <w:tcW w:w="9771" w:type="dxa"/>
            <w:gridSpan w:val="2"/>
            <w:tcBorders>
              <w:top w:val="nil"/>
              <w:left w:val="nil"/>
              <w:bottom w:val="single" w:sz="4" w:space="0" w:color="auto"/>
              <w:right w:val="nil"/>
            </w:tcBorders>
          </w:tcPr>
          <w:p w14:paraId="0ABA5419" w14:textId="77777777" w:rsidR="00E322E3" w:rsidRPr="00DE05D4" w:rsidRDefault="00E322E3" w:rsidP="00E322E3">
            <w:pPr>
              <w:suppressAutoHyphens/>
              <w:rPr>
                <w:lang w:eastAsia="ar-SA"/>
              </w:rPr>
            </w:pPr>
          </w:p>
        </w:tc>
      </w:tr>
      <w:tr w:rsidR="00E322E3" w:rsidRPr="00DE05D4" w14:paraId="247BA828" w14:textId="77777777" w:rsidTr="00E322E3">
        <w:tc>
          <w:tcPr>
            <w:tcW w:w="9771" w:type="dxa"/>
            <w:gridSpan w:val="2"/>
            <w:tcBorders>
              <w:top w:val="single" w:sz="4" w:space="0" w:color="auto"/>
              <w:left w:val="nil"/>
              <w:bottom w:val="nil"/>
              <w:right w:val="nil"/>
            </w:tcBorders>
            <w:hideMark/>
          </w:tcPr>
          <w:p w14:paraId="0AC78D12" w14:textId="77777777" w:rsidR="00E322E3" w:rsidRPr="00DE05D4" w:rsidRDefault="00E322E3" w:rsidP="00E322E3">
            <w:pPr>
              <w:suppressAutoHyphens/>
              <w:jc w:val="center"/>
              <w:rPr>
                <w:i/>
                <w:iCs/>
                <w:lang w:eastAsia="ar-SA"/>
              </w:rPr>
            </w:pPr>
            <w:r w:rsidRPr="00DE05D4">
              <w:rPr>
                <w:i/>
                <w:iCs/>
                <w:lang w:eastAsia="ar-SA"/>
              </w:rPr>
              <w:t>(указать цель отбора)</w:t>
            </w:r>
          </w:p>
        </w:tc>
      </w:tr>
      <w:tr w:rsidR="00E322E3" w:rsidRPr="00DE05D4" w14:paraId="04D4D1AE" w14:textId="77777777" w:rsidTr="00E322E3">
        <w:tc>
          <w:tcPr>
            <w:tcW w:w="9771" w:type="dxa"/>
            <w:gridSpan w:val="2"/>
            <w:tcBorders>
              <w:top w:val="nil"/>
              <w:left w:val="nil"/>
              <w:bottom w:val="single" w:sz="4" w:space="0" w:color="auto"/>
              <w:right w:val="nil"/>
            </w:tcBorders>
          </w:tcPr>
          <w:p w14:paraId="36EEDE59" w14:textId="77777777" w:rsidR="00E322E3" w:rsidRPr="00DE05D4" w:rsidRDefault="00E322E3" w:rsidP="00E322E3">
            <w:pPr>
              <w:suppressAutoHyphens/>
              <w:jc w:val="center"/>
              <w:rPr>
                <w:i/>
                <w:iCs/>
                <w:lang w:eastAsia="ar-SA"/>
              </w:rPr>
            </w:pPr>
          </w:p>
        </w:tc>
      </w:tr>
      <w:tr w:rsidR="00E322E3" w:rsidRPr="00DE05D4" w14:paraId="11625FFC" w14:textId="77777777" w:rsidTr="00E322E3">
        <w:tc>
          <w:tcPr>
            <w:tcW w:w="9771" w:type="dxa"/>
            <w:gridSpan w:val="2"/>
            <w:tcBorders>
              <w:top w:val="single" w:sz="4" w:space="0" w:color="auto"/>
              <w:left w:val="nil"/>
              <w:bottom w:val="nil"/>
              <w:right w:val="nil"/>
            </w:tcBorders>
            <w:hideMark/>
          </w:tcPr>
          <w:p w14:paraId="737CAF6A" w14:textId="77777777" w:rsidR="00E322E3" w:rsidRPr="00DE05D4" w:rsidRDefault="00E322E3" w:rsidP="00E322E3">
            <w:pPr>
              <w:suppressAutoHyphens/>
              <w:jc w:val="center"/>
              <w:rPr>
                <w:i/>
                <w:iCs/>
                <w:lang w:eastAsia="ar-SA"/>
              </w:rPr>
            </w:pPr>
            <w:r w:rsidRPr="00DE05D4">
              <w:rPr>
                <w:i/>
                <w:iCs/>
                <w:lang w:eastAsia="ar-SA"/>
              </w:rPr>
              <w:t>(указать категорию отбора)</w:t>
            </w:r>
          </w:p>
        </w:tc>
      </w:tr>
      <w:tr w:rsidR="00E322E3" w:rsidRPr="00DE05D4" w14:paraId="6886FD21" w14:textId="77777777" w:rsidTr="00E322E3">
        <w:trPr>
          <w:trHeight w:val="2686"/>
        </w:trPr>
        <w:tc>
          <w:tcPr>
            <w:tcW w:w="9771" w:type="dxa"/>
            <w:gridSpan w:val="2"/>
          </w:tcPr>
          <w:p w14:paraId="0608FE5F" w14:textId="77777777" w:rsidR="00E322E3" w:rsidRPr="00DE05D4" w:rsidRDefault="00E322E3" w:rsidP="00E322E3">
            <w:pPr>
              <w:suppressAutoHyphens/>
              <w:rPr>
                <w:lang w:eastAsia="ar-SA"/>
              </w:rPr>
            </w:pPr>
          </w:p>
          <w:p w14:paraId="2213425A" w14:textId="77777777" w:rsidR="00E322E3" w:rsidRPr="00DE05D4" w:rsidRDefault="00E322E3" w:rsidP="00E322E3">
            <w:pPr>
              <w:suppressAutoHyphens/>
              <w:rPr>
                <w:lang w:eastAsia="ar-SA"/>
              </w:rPr>
            </w:pPr>
            <w:r w:rsidRPr="00DE05D4">
              <w:rPr>
                <w:lang w:eastAsia="ar-SA"/>
              </w:rPr>
              <w:t xml:space="preserve">Согласие на публикацию (размещение) в </w:t>
            </w:r>
            <w:r w:rsidRPr="00DE05D4">
              <w:t xml:space="preserve">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участием в отборе (согласие участника отбора на обработку персональных данных в соответствии с </w:t>
            </w:r>
            <w:hyperlink r:id="rId97" w:history="1">
              <w:r w:rsidRPr="00DE05D4">
                <w:rPr>
                  <w:color w:val="000000"/>
                </w:rPr>
                <w:t>Федеральным законом</w:t>
              </w:r>
            </w:hyperlink>
            <w:r w:rsidRPr="00DE05D4">
              <w:t xml:space="preserve"> от 27.07.2006 № 152-ФЗ "О персональных данных" (для индивидуальных предпринимателей))</w:t>
            </w:r>
            <w:r w:rsidRPr="00DE05D4">
              <w:rPr>
                <w:lang w:eastAsia="ar-SA"/>
              </w:rPr>
              <w:t xml:space="preserve"> о подаваемой заявке предоставляю.</w:t>
            </w:r>
          </w:p>
          <w:p w14:paraId="57E5473E" w14:textId="77777777" w:rsidR="00E322E3" w:rsidRPr="00DE05D4" w:rsidRDefault="00E322E3" w:rsidP="00E322E3">
            <w:pPr>
              <w:suppressAutoHyphens/>
              <w:rPr>
                <w:lang w:eastAsia="ar-SA"/>
              </w:rPr>
            </w:pPr>
          </w:p>
          <w:p w14:paraId="11EAF97B" w14:textId="77777777" w:rsidR="00E322E3" w:rsidRPr="00DE05D4" w:rsidRDefault="00E322E3" w:rsidP="00E322E3">
            <w:pPr>
              <w:rPr>
                <w:lang w:eastAsia="ar-SA"/>
              </w:rPr>
            </w:pPr>
            <w:r w:rsidRPr="00DE05D4">
              <w:rPr>
                <w:lang w:eastAsia="ar-SA"/>
              </w:rPr>
              <w:t>К заявке прилагаются следующие документы:</w:t>
            </w:r>
          </w:p>
          <w:p w14:paraId="7E71A2FF" w14:textId="77777777" w:rsidR="00E322E3" w:rsidRPr="00DE05D4" w:rsidRDefault="00E322E3" w:rsidP="00E322E3">
            <w:pPr>
              <w:rPr>
                <w:lang w:eastAsia="ar-SA"/>
              </w:rPr>
            </w:pPr>
          </w:p>
        </w:tc>
      </w:tr>
    </w:tbl>
    <w:p w14:paraId="1DA9DBCB" w14:textId="77777777" w:rsidR="00E322E3" w:rsidRPr="00DE05D4" w:rsidRDefault="00E322E3" w:rsidP="00E322E3">
      <w:pPr>
        <w:suppressAutoHyphens/>
        <w:jc w:val="center"/>
        <w:rPr>
          <w:lang w:eastAsia="ar-SA"/>
        </w:rPr>
      </w:pPr>
    </w:p>
    <w:p w14:paraId="1861B771" w14:textId="77777777" w:rsidR="00E322E3" w:rsidRPr="00DE05D4" w:rsidRDefault="00E322E3" w:rsidP="00E322E3">
      <w:pPr>
        <w:rPr>
          <w:lang w:eastAsia="ar-SA"/>
        </w:rPr>
      </w:pPr>
    </w:p>
    <w:p w14:paraId="77C72278" w14:textId="77777777" w:rsidR="00E322E3" w:rsidRPr="00DE05D4" w:rsidRDefault="00E322E3" w:rsidP="00E322E3">
      <w:pPr>
        <w:suppressAutoHyphens/>
        <w:ind w:firstLine="709"/>
        <w:rPr>
          <w:lang w:eastAsia="ar-SA"/>
        </w:rPr>
      </w:pPr>
      <w:r w:rsidRPr="00DE05D4">
        <w:rPr>
          <w:lang w:eastAsia="ar-SA"/>
        </w:rPr>
        <w:t xml:space="preserve">Директор __________________________ </w:t>
      </w:r>
      <w:r w:rsidRPr="00DE05D4">
        <w:rPr>
          <w:lang w:eastAsia="ar-SA"/>
        </w:rPr>
        <w:tab/>
      </w:r>
      <w:r w:rsidRPr="00DE05D4">
        <w:rPr>
          <w:lang w:eastAsia="ar-SA"/>
        </w:rPr>
        <w:tab/>
        <w:t>_________________</w:t>
      </w:r>
    </w:p>
    <w:p w14:paraId="2D824D2E" w14:textId="77777777" w:rsidR="00E322E3" w:rsidRPr="00DE05D4" w:rsidRDefault="00E322E3" w:rsidP="00E322E3">
      <w:pPr>
        <w:suppressAutoHyphens/>
        <w:ind w:left="1418" w:firstLine="709"/>
        <w:contextualSpacing/>
        <w:rPr>
          <w:lang w:eastAsia="ar-SA"/>
        </w:rPr>
      </w:pPr>
      <w:r w:rsidRPr="00DE05D4">
        <w:rPr>
          <w:lang w:eastAsia="ar-SA"/>
        </w:rPr>
        <w:t xml:space="preserve">(подпись) </w:t>
      </w:r>
      <w:r w:rsidRPr="00DE05D4">
        <w:rPr>
          <w:lang w:eastAsia="ar-SA"/>
        </w:rPr>
        <w:tab/>
      </w:r>
      <w:r w:rsidRPr="00DE05D4">
        <w:rPr>
          <w:lang w:eastAsia="ar-SA"/>
        </w:rPr>
        <w:tab/>
      </w:r>
      <w:r w:rsidRPr="00DE05D4">
        <w:rPr>
          <w:lang w:eastAsia="ar-SA"/>
        </w:rPr>
        <w:tab/>
      </w:r>
      <w:r w:rsidRPr="00DE05D4">
        <w:rPr>
          <w:lang w:eastAsia="ar-SA"/>
        </w:rPr>
        <w:tab/>
        <w:t>(Ф.И.О.)</w:t>
      </w:r>
    </w:p>
    <w:p w14:paraId="7AD7B3A7" w14:textId="77777777" w:rsidR="00E322E3" w:rsidRPr="00DE05D4" w:rsidRDefault="00E322E3" w:rsidP="00E322E3">
      <w:pPr>
        <w:suppressAutoHyphens/>
        <w:rPr>
          <w:lang w:eastAsia="ar-SA"/>
        </w:rPr>
      </w:pPr>
    </w:p>
    <w:p w14:paraId="4013F49F" w14:textId="77777777" w:rsidR="00E322E3" w:rsidRPr="00DE05D4" w:rsidRDefault="00E322E3" w:rsidP="00E322E3">
      <w:pPr>
        <w:suppressAutoHyphens/>
        <w:rPr>
          <w:lang w:eastAsia="ar-SA"/>
        </w:rPr>
      </w:pPr>
      <w:r w:rsidRPr="00DE05D4">
        <w:rPr>
          <w:lang w:eastAsia="ar-SA"/>
        </w:rPr>
        <w:t xml:space="preserve">Гл. бухгалтер __________________________ </w:t>
      </w:r>
      <w:r w:rsidRPr="00DE05D4">
        <w:rPr>
          <w:lang w:eastAsia="ar-SA"/>
        </w:rPr>
        <w:tab/>
        <w:t>_________________</w:t>
      </w:r>
    </w:p>
    <w:p w14:paraId="589C416A" w14:textId="77777777" w:rsidR="00E322E3" w:rsidRDefault="00E322E3" w:rsidP="00E322E3">
      <w:pPr>
        <w:suppressAutoHyphens/>
        <w:ind w:left="1418" w:firstLine="709"/>
        <w:contextualSpacing/>
        <w:rPr>
          <w:lang w:eastAsia="ar-SA"/>
        </w:rPr>
      </w:pPr>
      <w:r w:rsidRPr="00DE05D4">
        <w:rPr>
          <w:lang w:eastAsia="ar-SA"/>
        </w:rPr>
        <w:t xml:space="preserve">(подпись) </w:t>
      </w:r>
      <w:r w:rsidRPr="00DE05D4">
        <w:rPr>
          <w:lang w:eastAsia="ar-SA"/>
        </w:rPr>
        <w:tab/>
      </w:r>
      <w:r w:rsidRPr="00DE05D4">
        <w:rPr>
          <w:lang w:eastAsia="ar-SA"/>
        </w:rPr>
        <w:tab/>
      </w:r>
      <w:r w:rsidRPr="00DE05D4">
        <w:rPr>
          <w:lang w:eastAsia="ar-SA"/>
        </w:rPr>
        <w:tab/>
      </w:r>
      <w:r w:rsidRPr="00DE05D4">
        <w:rPr>
          <w:lang w:eastAsia="ar-SA"/>
        </w:rPr>
        <w:tab/>
        <w:t>(Ф.И.О.)</w:t>
      </w:r>
    </w:p>
    <w:p w14:paraId="7D866E8C" w14:textId="77777777" w:rsidR="00E322E3" w:rsidRDefault="00E322E3" w:rsidP="00E322E3">
      <w:pPr>
        <w:suppressAutoHyphens/>
        <w:ind w:left="1418" w:firstLine="709"/>
        <w:contextualSpacing/>
        <w:rPr>
          <w:lang w:eastAsia="ar-SA"/>
        </w:rPr>
      </w:pPr>
    </w:p>
    <w:p w14:paraId="294BF868" w14:textId="77777777" w:rsidR="00E322E3" w:rsidRDefault="00E322E3" w:rsidP="00E322E3">
      <w:pPr>
        <w:suppressAutoHyphens/>
        <w:ind w:left="1418" w:firstLine="709"/>
        <w:contextualSpacing/>
        <w:rPr>
          <w:lang w:eastAsia="ar-SA"/>
        </w:rPr>
      </w:pPr>
    </w:p>
    <w:p w14:paraId="628577E2" w14:textId="77777777" w:rsidR="00E322E3" w:rsidRDefault="00E322E3" w:rsidP="00E322E3">
      <w:pPr>
        <w:suppressAutoHyphens/>
        <w:ind w:left="1418" w:firstLine="709"/>
        <w:contextualSpacing/>
        <w:rPr>
          <w:lang w:eastAsia="ar-SA"/>
        </w:rPr>
      </w:pPr>
    </w:p>
    <w:p w14:paraId="35550B98" w14:textId="77777777" w:rsidR="00E322E3" w:rsidRDefault="00E322E3" w:rsidP="00E322E3">
      <w:pPr>
        <w:suppressAutoHyphens/>
        <w:ind w:left="1418" w:firstLine="709"/>
        <w:contextualSpacing/>
        <w:rPr>
          <w:lang w:eastAsia="ar-SA"/>
        </w:rPr>
      </w:pPr>
    </w:p>
    <w:p w14:paraId="1AAA8EAD" w14:textId="77777777" w:rsidR="00E322E3" w:rsidRPr="00DE05D4" w:rsidRDefault="00E322E3" w:rsidP="00E322E3">
      <w:pPr>
        <w:suppressAutoHyphens/>
        <w:ind w:left="1418" w:firstLine="709"/>
        <w:contextualSpacing/>
        <w:rPr>
          <w:lang w:eastAsia="ar-SA"/>
        </w:rPr>
      </w:pPr>
    </w:p>
    <w:p w14:paraId="1C304F21" w14:textId="77777777" w:rsidR="00E322E3" w:rsidRPr="00DE05D4" w:rsidRDefault="00E322E3" w:rsidP="00E322E3">
      <w:pPr>
        <w:suppressAutoHyphens/>
        <w:ind w:left="5387"/>
        <w:jc w:val="right"/>
        <w:rPr>
          <w:lang w:eastAsia="ar-SA"/>
        </w:rPr>
      </w:pPr>
      <w:r w:rsidRPr="00DE05D4">
        <w:rPr>
          <w:lang w:eastAsia="ar-SA"/>
        </w:rPr>
        <w:t>Приложение 3</w:t>
      </w:r>
    </w:p>
    <w:p w14:paraId="04585505" w14:textId="77777777" w:rsidR="00E322E3" w:rsidRPr="00DE05D4" w:rsidRDefault="00E322E3" w:rsidP="00E322E3">
      <w:pPr>
        <w:ind w:firstLine="708"/>
        <w:jc w:val="right"/>
        <w:rPr>
          <w:szCs w:val="22"/>
          <w:lang w:eastAsia="en-US"/>
        </w:rPr>
      </w:pPr>
      <w:r w:rsidRPr="00DE05D4">
        <w:rPr>
          <w:szCs w:val="22"/>
          <w:lang w:eastAsia="ar-SA"/>
        </w:rPr>
        <w:lastRenderedPageBreak/>
        <w:t xml:space="preserve">к Порядку </w:t>
      </w:r>
      <w:r w:rsidRPr="00DE05D4">
        <w:rPr>
          <w:szCs w:val="22"/>
          <w:lang w:eastAsia="en-US"/>
        </w:rPr>
        <w:t xml:space="preserve">предоставления </w:t>
      </w:r>
    </w:p>
    <w:p w14:paraId="4BC264DA" w14:textId="77777777" w:rsidR="00E322E3" w:rsidRPr="00DE05D4" w:rsidRDefault="00E322E3" w:rsidP="00E322E3">
      <w:pPr>
        <w:ind w:firstLine="708"/>
        <w:jc w:val="right"/>
        <w:rPr>
          <w:szCs w:val="22"/>
          <w:lang w:eastAsia="en-US"/>
        </w:rPr>
      </w:pPr>
      <w:r w:rsidRPr="00DE05D4">
        <w:rPr>
          <w:szCs w:val="22"/>
          <w:lang w:eastAsia="en-US"/>
        </w:rPr>
        <w:t xml:space="preserve">субсидий на содержание </w:t>
      </w:r>
    </w:p>
    <w:p w14:paraId="7BA3D655" w14:textId="77777777" w:rsidR="00E322E3" w:rsidRPr="00DE05D4" w:rsidRDefault="00E322E3" w:rsidP="00E322E3">
      <w:pPr>
        <w:ind w:firstLine="708"/>
        <w:jc w:val="right"/>
        <w:rPr>
          <w:szCs w:val="22"/>
          <w:lang w:eastAsia="en-US"/>
        </w:rPr>
      </w:pPr>
      <w:r w:rsidRPr="00DE05D4">
        <w:rPr>
          <w:szCs w:val="22"/>
          <w:lang w:eastAsia="en-US"/>
        </w:rPr>
        <w:t>и развитие объектов теплоснабжения,</w:t>
      </w:r>
    </w:p>
    <w:p w14:paraId="57628499" w14:textId="77777777" w:rsidR="00E322E3" w:rsidRPr="00DE05D4" w:rsidRDefault="00E322E3" w:rsidP="00E322E3">
      <w:pPr>
        <w:ind w:firstLine="708"/>
        <w:jc w:val="right"/>
        <w:rPr>
          <w:szCs w:val="22"/>
          <w:lang w:eastAsia="en-US"/>
        </w:rPr>
      </w:pPr>
      <w:r w:rsidRPr="00DE05D4">
        <w:rPr>
          <w:szCs w:val="22"/>
          <w:lang w:eastAsia="en-US"/>
        </w:rPr>
        <w:t xml:space="preserve"> находящихся в муниципальной </w:t>
      </w:r>
    </w:p>
    <w:p w14:paraId="7985B606" w14:textId="77777777" w:rsidR="00E322E3" w:rsidRPr="00DE05D4" w:rsidRDefault="00E322E3" w:rsidP="00E322E3">
      <w:pPr>
        <w:ind w:firstLine="708"/>
        <w:jc w:val="right"/>
        <w:rPr>
          <w:szCs w:val="22"/>
          <w:lang w:eastAsia="en-US"/>
        </w:rPr>
      </w:pPr>
      <w:r w:rsidRPr="00DE05D4">
        <w:rPr>
          <w:szCs w:val="22"/>
          <w:lang w:eastAsia="en-US"/>
        </w:rPr>
        <w:t xml:space="preserve">собственности города Искитима </w:t>
      </w:r>
    </w:p>
    <w:p w14:paraId="19A4F938" w14:textId="77777777" w:rsidR="00E322E3" w:rsidRPr="00DE05D4" w:rsidRDefault="00E322E3" w:rsidP="00E322E3">
      <w:pPr>
        <w:ind w:firstLine="708"/>
        <w:jc w:val="right"/>
        <w:rPr>
          <w:rFonts w:ascii="Arial" w:hAnsi="Arial"/>
        </w:rPr>
      </w:pPr>
      <w:r w:rsidRPr="00DE05D4">
        <w:rPr>
          <w:szCs w:val="22"/>
          <w:lang w:eastAsia="en-US"/>
        </w:rPr>
        <w:t>Новосибирской области, в 2024 году</w:t>
      </w:r>
    </w:p>
    <w:p w14:paraId="68F9A8B1" w14:textId="77777777" w:rsidR="00E322E3" w:rsidRPr="00DE05D4" w:rsidRDefault="00E322E3" w:rsidP="00E322E3">
      <w:pPr>
        <w:suppressAutoHyphens/>
        <w:ind w:firstLine="698"/>
        <w:jc w:val="center"/>
        <w:rPr>
          <w:lang w:eastAsia="ar-SA"/>
        </w:rPr>
      </w:pPr>
    </w:p>
    <w:p w14:paraId="4CC975DA" w14:textId="77777777" w:rsidR="00E322E3" w:rsidRPr="00DE05D4" w:rsidRDefault="00E322E3" w:rsidP="00E322E3">
      <w:pPr>
        <w:suppressAutoHyphens/>
        <w:ind w:firstLine="698"/>
        <w:jc w:val="center"/>
        <w:rPr>
          <w:lang w:eastAsia="ar-SA"/>
        </w:rPr>
      </w:pPr>
      <w:r w:rsidRPr="00DE05D4">
        <w:rPr>
          <w:lang w:eastAsia="ar-SA"/>
        </w:rPr>
        <w:t>Протокол</w:t>
      </w:r>
    </w:p>
    <w:p w14:paraId="67BB0715" w14:textId="77777777" w:rsidR="00E322E3" w:rsidRPr="00DE05D4" w:rsidRDefault="00E322E3" w:rsidP="00E322E3">
      <w:pPr>
        <w:suppressAutoHyphens/>
        <w:ind w:firstLine="698"/>
        <w:jc w:val="center"/>
        <w:rPr>
          <w:lang w:eastAsia="ar-SA"/>
        </w:rPr>
      </w:pPr>
    </w:p>
    <w:p w14:paraId="0D0B9722" w14:textId="77777777" w:rsidR="00E322E3" w:rsidRPr="00DE05D4" w:rsidRDefault="00E322E3" w:rsidP="00E322E3">
      <w:pPr>
        <w:jc w:val="center"/>
      </w:pPr>
      <w:r w:rsidRPr="00DE05D4">
        <w:rPr>
          <w:lang w:eastAsia="ar-SA"/>
        </w:rPr>
        <w:t>рассмотрения заявок на участие в проведении отбора получателей субсидий, имеющих право на получение субсидий</w:t>
      </w:r>
    </w:p>
    <w:p w14:paraId="10B1B96A" w14:textId="77777777" w:rsidR="00E322E3" w:rsidRPr="00DE05D4" w:rsidRDefault="00E322E3" w:rsidP="00E322E3">
      <w:pPr>
        <w:suppressAutoHyphens/>
        <w:jc w:val="center"/>
        <w:rPr>
          <w:lang w:eastAsia="ar-SA"/>
        </w:rPr>
      </w:pPr>
    </w:p>
    <w:p w14:paraId="0D22C49E" w14:textId="77777777" w:rsidR="00E322E3" w:rsidRPr="00DE05D4" w:rsidRDefault="00E322E3" w:rsidP="00E322E3">
      <w:pPr>
        <w:suppressAutoHyphens/>
        <w:ind w:firstLine="698"/>
        <w:jc w:val="center"/>
        <w:rPr>
          <w:sz w:val="22"/>
          <w:lang w:eastAsia="ar-SA"/>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9110"/>
      </w:tblGrid>
      <w:tr w:rsidR="00E322E3" w:rsidRPr="00DE05D4" w14:paraId="4BCD7149" w14:textId="77777777" w:rsidTr="00E322E3">
        <w:tc>
          <w:tcPr>
            <w:tcW w:w="700" w:type="dxa"/>
            <w:tcBorders>
              <w:top w:val="nil"/>
              <w:left w:val="nil"/>
              <w:bottom w:val="nil"/>
              <w:right w:val="nil"/>
            </w:tcBorders>
          </w:tcPr>
          <w:p w14:paraId="09DDA237" w14:textId="77777777" w:rsidR="00E322E3" w:rsidRPr="00DE05D4" w:rsidRDefault="00E322E3" w:rsidP="00E322E3">
            <w:pPr>
              <w:spacing w:line="256" w:lineRule="auto"/>
              <w:rPr>
                <w:sz w:val="22"/>
              </w:rPr>
            </w:pPr>
          </w:p>
        </w:tc>
        <w:tc>
          <w:tcPr>
            <w:tcW w:w="9115" w:type="dxa"/>
            <w:tcBorders>
              <w:top w:val="single" w:sz="4" w:space="0" w:color="auto"/>
              <w:left w:val="nil"/>
              <w:bottom w:val="single" w:sz="4" w:space="0" w:color="auto"/>
              <w:right w:val="nil"/>
            </w:tcBorders>
          </w:tcPr>
          <w:p w14:paraId="16A4D008" w14:textId="77777777" w:rsidR="00E322E3" w:rsidRPr="00DE05D4" w:rsidRDefault="00E322E3" w:rsidP="00E322E3">
            <w:pPr>
              <w:spacing w:line="256" w:lineRule="auto"/>
              <w:rPr>
                <w:sz w:val="22"/>
              </w:rPr>
            </w:pPr>
          </w:p>
        </w:tc>
      </w:tr>
    </w:tbl>
    <w:p w14:paraId="237FE812" w14:textId="77777777" w:rsidR="00E322E3" w:rsidRPr="00DE05D4" w:rsidRDefault="00E322E3" w:rsidP="00E322E3">
      <w:pPr>
        <w:suppressAutoHyphens/>
        <w:ind w:firstLine="698"/>
        <w:jc w:val="center"/>
        <w:rPr>
          <w:sz w:val="18"/>
          <w:lang w:eastAsia="ar-SA"/>
        </w:rPr>
      </w:pPr>
      <w:r w:rsidRPr="00DE05D4">
        <w:rPr>
          <w:sz w:val="18"/>
          <w:lang w:eastAsia="ar-SA"/>
        </w:rPr>
        <w:t>(наименование работ)</w:t>
      </w:r>
    </w:p>
    <w:p w14:paraId="7CF6B940" w14:textId="77777777" w:rsidR="00E322E3" w:rsidRPr="00DE05D4" w:rsidRDefault="00E322E3" w:rsidP="00E322E3">
      <w:pPr>
        <w:suppressAutoHyphens/>
        <w:rPr>
          <w:sz w:val="18"/>
          <w:lang w:eastAsia="ar-SA"/>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5177"/>
        <w:gridCol w:w="1959"/>
        <w:gridCol w:w="1974"/>
      </w:tblGrid>
      <w:tr w:rsidR="00E322E3" w:rsidRPr="00DE05D4" w14:paraId="6C2932AC" w14:textId="77777777" w:rsidTr="00E322E3">
        <w:tc>
          <w:tcPr>
            <w:tcW w:w="700" w:type="dxa"/>
            <w:tcBorders>
              <w:top w:val="nil"/>
              <w:left w:val="nil"/>
              <w:bottom w:val="nil"/>
              <w:right w:val="nil"/>
            </w:tcBorders>
          </w:tcPr>
          <w:p w14:paraId="202DCDBA" w14:textId="77777777" w:rsidR="00E322E3" w:rsidRPr="00DE05D4" w:rsidRDefault="00E322E3" w:rsidP="00E322E3">
            <w:pPr>
              <w:spacing w:line="256" w:lineRule="auto"/>
              <w:rPr>
                <w:sz w:val="22"/>
              </w:rPr>
            </w:pPr>
          </w:p>
        </w:tc>
        <w:tc>
          <w:tcPr>
            <w:tcW w:w="5180" w:type="dxa"/>
            <w:tcBorders>
              <w:top w:val="single" w:sz="4" w:space="0" w:color="auto"/>
              <w:left w:val="nil"/>
              <w:bottom w:val="nil"/>
              <w:right w:val="nil"/>
            </w:tcBorders>
            <w:hideMark/>
          </w:tcPr>
          <w:p w14:paraId="183A2D9E" w14:textId="77777777" w:rsidR="00E322E3" w:rsidRPr="00DE05D4" w:rsidRDefault="00E322E3" w:rsidP="00E322E3">
            <w:pPr>
              <w:spacing w:line="256" w:lineRule="auto"/>
              <w:jc w:val="center"/>
              <w:rPr>
                <w:sz w:val="22"/>
              </w:rPr>
            </w:pPr>
            <w:r w:rsidRPr="00DE05D4">
              <w:rPr>
                <w:sz w:val="22"/>
              </w:rPr>
              <w:t>(место проведения рассмотрения заявок)</w:t>
            </w:r>
          </w:p>
        </w:tc>
        <w:tc>
          <w:tcPr>
            <w:tcW w:w="1960" w:type="dxa"/>
            <w:tcBorders>
              <w:top w:val="nil"/>
              <w:left w:val="nil"/>
              <w:bottom w:val="nil"/>
              <w:right w:val="nil"/>
            </w:tcBorders>
          </w:tcPr>
          <w:p w14:paraId="0AF4C019" w14:textId="77777777" w:rsidR="00E322E3" w:rsidRPr="00DE05D4" w:rsidRDefault="00E322E3" w:rsidP="00E322E3">
            <w:pPr>
              <w:spacing w:line="256" w:lineRule="auto"/>
              <w:rPr>
                <w:sz w:val="22"/>
              </w:rPr>
            </w:pPr>
          </w:p>
        </w:tc>
        <w:tc>
          <w:tcPr>
            <w:tcW w:w="1975" w:type="dxa"/>
            <w:tcBorders>
              <w:top w:val="single" w:sz="4" w:space="0" w:color="auto"/>
              <w:left w:val="nil"/>
              <w:bottom w:val="nil"/>
              <w:right w:val="nil"/>
            </w:tcBorders>
            <w:hideMark/>
          </w:tcPr>
          <w:p w14:paraId="6A7A2D4F" w14:textId="77777777" w:rsidR="00E322E3" w:rsidRPr="00DE05D4" w:rsidRDefault="00E322E3" w:rsidP="00E322E3">
            <w:pPr>
              <w:spacing w:line="256" w:lineRule="auto"/>
              <w:jc w:val="center"/>
              <w:rPr>
                <w:sz w:val="22"/>
              </w:rPr>
            </w:pPr>
            <w:r w:rsidRPr="00DE05D4">
              <w:rPr>
                <w:sz w:val="22"/>
              </w:rPr>
              <w:t>(дата)</w:t>
            </w:r>
          </w:p>
        </w:tc>
      </w:tr>
    </w:tbl>
    <w:p w14:paraId="0389DDCF" w14:textId="77777777" w:rsidR="00E322E3" w:rsidRPr="00DE05D4" w:rsidRDefault="00E322E3" w:rsidP="00E322E3">
      <w:pPr>
        <w:suppressAutoHyphens/>
        <w:rPr>
          <w:sz w:val="18"/>
          <w:lang w:eastAsia="ar-SA"/>
        </w:rPr>
      </w:pPr>
    </w:p>
    <w:p w14:paraId="5B0F0246" w14:textId="77777777" w:rsidR="00E322E3" w:rsidRPr="00DE05D4" w:rsidRDefault="00E322E3" w:rsidP="00E322E3">
      <w:pPr>
        <w:suppressAutoHyphens/>
        <w:rPr>
          <w:sz w:val="18"/>
          <w:lang w:eastAsia="ar-SA"/>
        </w:rPr>
      </w:pPr>
      <w:r w:rsidRPr="00DE05D4">
        <w:rPr>
          <w:sz w:val="18"/>
          <w:lang w:eastAsia="ar-SA"/>
        </w:rPr>
        <w:t>Состав конкурсной комиссии:</w:t>
      </w:r>
    </w:p>
    <w:p w14:paraId="69D71A7C" w14:textId="77777777" w:rsidR="00E322E3" w:rsidRPr="00DE05D4" w:rsidRDefault="00E322E3" w:rsidP="00E322E3">
      <w:pPr>
        <w:suppressAutoHyphens/>
        <w:rPr>
          <w:sz w:val="18"/>
          <w:lang w:eastAsia="ar-SA"/>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9"/>
        <w:gridCol w:w="2099"/>
        <w:gridCol w:w="280"/>
        <w:gridCol w:w="420"/>
        <w:gridCol w:w="6170"/>
        <w:gridCol w:w="142"/>
      </w:tblGrid>
      <w:tr w:rsidR="00E322E3" w:rsidRPr="00DE05D4" w14:paraId="7A6802E3" w14:textId="77777777" w:rsidTr="00E322E3">
        <w:tc>
          <w:tcPr>
            <w:tcW w:w="3500" w:type="dxa"/>
            <w:gridSpan w:val="4"/>
            <w:tcBorders>
              <w:top w:val="nil"/>
              <w:left w:val="nil"/>
              <w:bottom w:val="nil"/>
              <w:right w:val="nil"/>
            </w:tcBorders>
            <w:hideMark/>
          </w:tcPr>
          <w:p w14:paraId="7C1FE5D4" w14:textId="77777777" w:rsidR="00E322E3" w:rsidRPr="00DE05D4" w:rsidRDefault="00E322E3" w:rsidP="00E322E3">
            <w:pPr>
              <w:spacing w:line="256" w:lineRule="auto"/>
              <w:ind w:firstLine="559"/>
              <w:rPr>
                <w:sz w:val="22"/>
              </w:rPr>
            </w:pPr>
            <w:r w:rsidRPr="00DE05D4">
              <w:rPr>
                <w:sz w:val="22"/>
              </w:rPr>
              <w:t>Председатель комиссии</w:t>
            </w:r>
          </w:p>
        </w:tc>
        <w:tc>
          <w:tcPr>
            <w:tcW w:w="6315" w:type="dxa"/>
            <w:gridSpan w:val="2"/>
            <w:tcBorders>
              <w:top w:val="nil"/>
              <w:left w:val="nil"/>
              <w:bottom w:val="single" w:sz="4" w:space="0" w:color="auto"/>
              <w:right w:val="nil"/>
            </w:tcBorders>
          </w:tcPr>
          <w:p w14:paraId="6EC0ED99" w14:textId="77777777" w:rsidR="00E322E3" w:rsidRPr="00DE05D4" w:rsidRDefault="00E322E3" w:rsidP="00E322E3">
            <w:pPr>
              <w:spacing w:line="256" w:lineRule="auto"/>
              <w:rPr>
                <w:sz w:val="22"/>
              </w:rPr>
            </w:pPr>
          </w:p>
        </w:tc>
      </w:tr>
      <w:tr w:rsidR="00E322E3" w:rsidRPr="00DE05D4" w14:paraId="45F664BF" w14:textId="77777777" w:rsidTr="00E322E3">
        <w:trPr>
          <w:gridAfter w:val="1"/>
          <w:wAfter w:w="142" w:type="dxa"/>
        </w:trPr>
        <w:tc>
          <w:tcPr>
            <w:tcW w:w="3080" w:type="dxa"/>
            <w:gridSpan w:val="3"/>
            <w:tcBorders>
              <w:top w:val="nil"/>
              <w:left w:val="nil"/>
              <w:bottom w:val="nil"/>
              <w:right w:val="nil"/>
            </w:tcBorders>
            <w:hideMark/>
          </w:tcPr>
          <w:p w14:paraId="0343A57F" w14:textId="77777777" w:rsidR="00E322E3" w:rsidRPr="00DE05D4" w:rsidRDefault="00E322E3" w:rsidP="00E322E3">
            <w:pPr>
              <w:spacing w:line="256" w:lineRule="auto"/>
              <w:ind w:firstLine="559"/>
              <w:rPr>
                <w:sz w:val="22"/>
              </w:rPr>
            </w:pPr>
            <w:r w:rsidRPr="00DE05D4">
              <w:rPr>
                <w:sz w:val="22"/>
              </w:rPr>
              <w:t>Секретарь комиссии</w:t>
            </w:r>
          </w:p>
        </w:tc>
        <w:tc>
          <w:tcPr>
            <w:tcW w:w="6593" w:type="dxa"/>
            <w:gridSpan w:val="2"/>
            <w:tcBorders>
              <w:top w:val="nil"/>
              <w:left w:val="nil"/>
              <w:bottom w:val="single" w:sz="4" w:space="0" w:color="auto"/>
              <w:right w:val="nil"/>
            </w:tcBorders>
          </w:tcPr>
          <w:p w14:paraId="5530A352" w14:textId="77777777" w:rsidR="00E322E3" w:rsidRPr="00DE05D4" w:rsidRDefault="00E322E3" w:rsidP="00E322E3">
            <w:pPr>
              <w:spacing w:line="256" w:lineRule="auto"/>
              <w:rPr>
                <w:sz w:val="22"/>
              </w:rPr>
            </w:pPr>
          </w:p>
        </w:tc>
      </w:tr>
      <w:tr w:rsidR="00E322E3" w:rsidRPr="00DE05D4" w14:paraId="652D108D" w14:textId="77777777" w:rsidTr="00E322E3">
        <w:trPr>
          <w:gridAfter w:val="1"/>
          <w:wAfter w:w="142" w:type="dxa"/>
        </w:trPr>
        <w:tc>
          <w:tcPr>
            <w:tcW w:w="2800" w:type="dxa"/>
            <w:gridSpan w:val="2"/>
            <w:tcBorders>
              <w:top w:val="nil"/>
              <w:left w:val="nil"/>
              <w:bottom w:val="nil"/>
              <w:right w:val="nil"/>
            </w:tcBorders>
            <w:hideMark/>
          </w:tcPr>
          <w:p w14:paraId="1883C9B5" w14:textId="77777777" w:rsidR="00E322E3" w:rsidRPr="00DE05D4" w:rsidRDefault="00E322E3" w:rsidP="00E322E3">
            <w:pPr>
              <w:spacing w:line="256" w:lineRule="auto"/>
              <w:ind w:firstLine="559"/>
              <w:rPr>
                <w:sz w:val="22"/>
              </w:rPr>
            </w:pPr>
            <w:r w:rsidRPr="00DE05D4">
              <w:rPr>
                <w:sz w:val="22"/>
              </w:rPr>
              <w:t>Члены комиссии</w:t>
            </w:r>
          </w:p>
        </w:tc>
        <w:tc>
          <w:tcPr>
            <w:tcW w:w="6873" w:type="dxa"/>
            <w:gridSpan w:val="3"/>
            <w:tcBorders>
              <w:top w:val="nil"/>
              <w:left w:val="nil"/>
              <w:bottom w:val="single" w:sz="4" w:space="0" w:color="auto"/>
              <w:right w:val="nil"/>
            </w:tcBorders>
          </w:tcPr>
          <w:p w14:paraId="12DDE1D3" w14:textId="77777777" w:rsidR="00E322E3" w:rsidRPr="00DE05D4" w:rsidRDefault="00E322E3" w:rsidP="00E322E3">
            <w:pPr>
              <w:spacing w:line="256" w:lineRule="auto"/>
              <w:rPr>
                <w:sz w:val="22"/>
              </w:rPr>
            </w:pPr>
          </w:p>
        </w:tc>
      </w:tr>
      <w:tr w:rsidR="00E322E3" w:rsidRPr="00DE05D4" w14:paraId="46BD4319" w14:textId="77777777" w:rsidTr="00E322E3">
        <w:trPr>
          <w:gridAfter w:val="1"/>
          <w:wAfter w:w="142" w:type="dxa"/>
        </w:trPr>
        <w:tc>
          <w:tcPr>
            <w:tcW w:w="700" w:type="dxa"/>
            <w:tcBorders>
              <w:top w:val="nil"/>
              <w:left w:val="nil"/>
              <w:bottom w:val="nil"/>
              <w:right w:val="nil"/>
            </w:tcBorders>
          </w:tcPr>
          <w:p w14:paraId="0CE0D435" w14:textId="77777777" w:rsidR="00E322E3" w:rsidRPr="00DE05D4" w:rsidRDefault="00E322E3" w:rsidP="00E322E3">
            <w:pPr>
              <w:spacing w:line="256" w:lineRule="auto"/>
              <w:rPr>
                <w:sz w:val="22"/>
              </w:rPr>
            </w:pPr>
          </w:p>
        </w:tc>
        <w:tc>
          <w:tcPr>
            <w:tcW w:w="8973" w:type="dxa"/>
            <w:gridSpan w:val="4"/>
            <w:tcBorders>
              <w:top w:val="nil"/>
              <w:left w:val="nil"/>
              <w:bottom w:val="single" w:sz="4" w:space="0" w:color="auto"/>
              <w:right w:val="nil"/>
            </w:tcBorders>
          </w:tcPr>
          <w:p w14:paraId="2839A6B5" w14:textId="77777777" w:rsidR="00E322E3" w:rsidRPr="00DE05D4" w:rsidRDefault="00E322E3" w:rsidP="00E322E3">
            <w:pPr>
              <w:spacing w:line="256" w:lineRule="auto"/>
              <w:rPr>
                <w:sz w:val="22"/>
              </w:rPr>
            </w:pPr>
          </w:p>
        </w:tc>
      </w:tr>
    </w:tbl>
    <w:p w14:paraId="65C3EBA6" w14:textId="77777777" w:rsidR="00E322E3" w:rsidRPr="00DE05D4" w:rsidRDefault="00E322E3" w:rsidP="00E322E3">
      <w:pPr>
        <w:suppressAutoHyphens/>
        <w:ind w:firstLine="698"/>
        <w:jc w:val="center"/>
        <w:rPr>
          <w:sz w:val="18"/>
          <w:lang w:eastAsia="ar-SA"/>
        </w:rPr>
      </w:pPr>
      <w:r w:rsidRPr="00DE05D4">
        <w:rPr>
          <w:sz w:val="18"/>
          <w:lang w:eastAsia="ar-SA"/>
        </w:rPr>
        <w:t>(ФИО, должность)</w:t>
      </w:r>
    </w:p>
    <w:tbl>
      <w:tblPr>
        <w:tblW w:w="99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1401"/>
        <w:gridCol w:w="2381"/>
        <w:gridCol w:w="1681"/>
        <w:gridCol w:w="3515"/>
        <w:gridCol w:w="142"/>
        <w:gridCol w:w="94"/>
      </w:tblGrid>
      <w:tr w:rsidR="00E322E3" w:rsidRPr="00DE05D4" w14:paraId="79F76FA6" w14:textId="77777777" w:rsidTr="00E322E3">
        <w:trPr>
          <w:gridAfter w:val="1"/>
          <w:wAfter w:w="94" w:type="dxa"/>
        </w:trPr>
        <w:tc>
          <w:tcPr>
            <w:tcW w:w="6160" w:type="dxa"/>
            <w:gridSpan w:val="4"/>
            <w:tcBorders>
              <w:top w:val="nil"/>
              <w:left w:val="nil"/>
              <w:bottom w:val="nil"/>
              <w:right w:val="nil"/>
            </w:tcBorders>
            <w:hideMark/>
          </w:tcPr>
          <w:p w14:paraId="283429C8" w14:textId="77777777" w:rsidR="00E322E3" w:rsidRPr="00DE05D4" w:rsidRDefault="00E322E3" w:rsidP="00E322E3">
            <w:pPr>
              <w:spacing w:line="256" w:lineRule="auto"/>
              <w:ind w:firstLine="559"/>
              <w:rPr>
                <w:sz w:val="22"/>
              </w:rPr>
            </w:pPr>
            <w:r w:rsidRPr="00DE05D4">
              <w:rPr>
                <w:sz w:val="22"/>
              </w:rPr>
              <w:t>Процедура рассмотрения заявок проведена по адресу:</w:t>
            </w:r>
          </w:p>
        </w:tc>
        <w:tc>
          <w:tcPr>
            <w:tcW w:w="3655" w:type="dxa"/>
            <w:gridSpan w:val="2"/>
            <w:tcBorders>
              <w:top w:val="nil"/>
              <w:left w:val="nil"/>
              <w:bottom w:val="single" w:sz="4" w:space="0" w:color="auto"/>
              <w:right w:val="nil"/>
            </w:tcBorders>
          </w:tcPr>
          <w:p w14:paraId="74339566" w14:textId="77777777" w:rsidR="00E322E3" w:rsidRPr="00DE05D4" w:rsidRDefault="00E322E3" w:rsidP="00E322E3">
            <w:pPr>
              <w:spacing w:line="256" w:lineRule="auto"/>
              <w:rPr>
                <w:sz w:val="22"/>
              </w:rPr>
            </w:pPr>
          </w:p>
        </w:tc>
      </w:tr>
      <w:tr w:rsidR="00E322E3" w:rsidRPr="00DE05D4" w14:paraId="2721E93E" w14:textId="77777777" w:rsidTr="00E322E3">
        <w:tc>
          <w:tcPr>
            <w:tcW w:w="700" w:type="dxa"/>
            <w:tcBorders>
              <w:top w:val="nil"/>
              <w:left w:val="nil"/>
              <w:bottom w:val="nil"/>
              <w:right w:val="nil"/>
            </w:tcBorders>
          </w:tcPr>
          <w:p w14:paraId="24832E6A" w14:textId="77777777" w:rsidR="00E322E3" w:rsidRPr="00DE05D4" w:rsidRDefault="00E322E3" w:rsidP="00E322E3">
            <w:pPr>
              <w:spacing w:line="256" w:lineRule="auto"/>
              <w:rPr>
                <w:sz w:val="22"/>
              </w:rPr>
            </w:pPr>
          </w:p>
        </w:tc>
        <w:tc>
          <w:tcPr>
            <w:tcW w:w="8973" w:type="dxa"/>
            <w:gridSpan w:val="4"/>
            <w:tcBorders>
              <w:top w:val="nil"/>
              <w:left w:val="nil"/>
              <w:bottom w:val="single" w:sz="4" w:space="0" w:color="auto"/>
              <w:right w:val="nil"/>
            </w:tcBorders>
          </w:tcPr>
          <w:p w14:paraId="57985CC4" w14:textId="77777777" w:rsidR="00E322E3" w:rsidRPr="00DE05D4" w:rsidRDefault="00E322E3" w:rsidP="00E322E3">
            <w:pPr>
              <w:spacing w:line="256" w:lineRule="auto"/>
              <w:rPr>
                <w:sz w:val="22"/>
              </w:rPr>
            </w:pPr>
          </w:p>
        </w:tc>
        <w:tc>
          <w:tcPr>
            <w:tcW w:w="236" w:type="dxa"/>
            <w:gridSpan w:val="2"/>
            <w:tcBorders>
              <w:top w:val="single" w:sz="4" w:space="0" w:color="auto"/>
              <w:left w:val="nil"/>
              <w:bottom w:val="nil"/>
              <w:right w:val="nil"/>
            </w:tcBorders>
            <w:hideMark/>
          </w:tcPr>
          <w:p w14:paraId="0B2BB741" w14:textId="77777777" w:rsidR="00E322E3" w:rsidRPr="00DE05D4" w:rsidRDefault="00E322E3" w:rsidP="00E322E3">
            <w:pPr>
              <w:spacing w:line="256" w:lineRule="auto"/>
              <w:rPr>
                <w:sz w:val="22"/>
              </w:rPr>
            </w:pPr>
            <w:r w:rsidRPr="00DE05D4">
              <w:rPr>
                <w:sz w:val="22"/>
              </w:rPr>
              <w:t>,</w:t>
            </w:r>
          </w:p>
        </w:tc>
      </w:tr>
      <w:tr w:rsidR="00E322E3" w:rsidRPr="00DE05D4" w14:paraId="47E9E858" w14:textId="77777777" w:rsidTr="00E322E3">
        <w:trPr>
          <w:gridAfter w:val="1"/>
          <w:wAfter w:w="94" w:type="dxa"/>
        </w:trPr>
        <w:tc>
          <w:tcPr>
            <w:tcW w:w="4480" w:type="dxa"/>
            <w:gridSpan w:val="3"/>
            <w:tcBorders>
              <w:top w:val="nil"/>
              <w:left w:val="nil"/>
              <w:bottom w:val="nil"/>
              <w:right w:val="nil"/>
            </w:tcBorders>
            <w:hideMark/>
          </w:tcPr>
          <w:p w14:paraId="5AFDC4F1" w14:textId="77777777" w:rsidR="00E322E3" w:rsidRPr="00DE05D4" w:rsidRDefault="00E322E3" w:rsidP="00E322E3">
            <w:pPr>
              <w:spacing w:line="256" w:lineRule="auto"/>
              <w:ind w:firstLine="559"/>
              <w:rPr>
                <w:sz w:val="22"/>
              </w:rPr>
            </w:pPr>
            <w:r w:rsidRPr="00DE05D4">
              <w:rPr>
                <w:sz w:val="22"/>
              </w:rPr>
              <w:t>Время начала рассмотрения заявок</w:t>
            </w:r>
          </w:p>
        </w:tc>
        <w:tc>
          <w:tcPr>
            <w:tcW w:w="5335" w:type="dxa"/>
            <w:gridSpan w:val="3"/>
            <w:tcBorders>
              <w:top w:val="nil"/>
              <w:left w:val="nil"/>
              <w:bottom w:val="single" w:sz="4" w:space="0" w:color="auto"/>
              <w:right w:val="nil"/>
            </w:tcBorders>
          </w:tcPr>
          <w:p w14:paraId="54792E16" w14:textId="77777777" w:rsidR="00E322E3" w:rsidRPr="00DE05D4" w:rsidRDefault="00E322E3" w:rsidP="00E322E3">
            <w:pPr>
              <w:spacing w:line="256" w:lineRule="auto"/>
              <w:rPr>
                <w:sz w:val="22"/>
              </w:rPr>
            </w:pPr>
          </w:p>
        </w:tc>
      </w:tr>
      <w:tr w:rsidR="00E322E3" w:rsidRPr="00DE05D4" w14:paraId="44D4409F" w14:textId="77777777" w:rsidTr="00E322E3">
        <w:trPr>
          <w:gridAfter w:val="1"/>
          <w:wAfter w:w="94" w:type="dxa"/>
        </w:trPr>
        <w:tc>
          <w:tcPr>
            <w:tcW w:w="9815" w:type="dxa"/>
            <w:gridSpan w:val="6"/>
            <w:tcBorders>
              <w:top w:val="nil"/>
              <w:left w:val="nil"/>
              <w:bottom w:val="nil"/>
              <w:right w:val="nil"/>
            </w:tcBorders>
          </w:tcPr>
          <w:p w14:paraId="73835673" w14:textId="77777777" w:rsidR="00E322E3" w:rsidRPr="00DE05D4" w:rsidRDefault="00E322E3" w:rsidP="00E322E3">
            <w:pPr>
              <w:spacing w:line="256" w:lineRule="auto"/>
              <w:ind w:firstLine="559"/>
              <w:rPr>
                <w:sz w:val="22"/>
              </w:rPr>
            </w:pPr>
          </w:p>
          <w:p w14:paraId="10987BDB" w14:textId="77777777" w:rsidR="00E322E3" w:rsidRPr="00DE05D4" w:rsidRDefault="00E322E3" w:rsidP="00E322E3">
            <w:pPr>
              <w:spacing w:line="256" w:lineRule="auto"/>
              <w:ind w:firstLine="559"/>
              <w:rPr>
                <w:sz w:val="22"/>
              </w:rPr>
            </w:pPr>
            <w:r w:rsidRPr="00DE05D4">
              <w:rPr>
                <w:sz w:val="22"/>
              </w:rPr>
              <w:t>По приглашению организатора отбора на процедуре рассмотрения заявок</w:t>
            </w:r>
            <w:r w:rsidRPr="00DE05D4">
              <w:rPr>
                <w:sz w:val="22"/>
              </w:rPr>
              <w:br/>
              <w:t>присутствовали</w:t>
            </w:r>
          </w:p>
        </w:tc>
      </w:tr>
      <w:tr w:rsidR="00E322E3" w:rsidRPr="00DE05D4" w14:paraId="69AFBF09" w14:textId="77777777" w:rsidTr="00E322E3">
        <w:trPr>
          <w:gridAfter w:val="1"/>
          <w:wAfter w:w="94" w:type="dxa"/>
        </w:trPr>
        <w:tc>
          <w:tcPr>
            <w:tcW w:w="700" w:type="dxa"/>
            <w:tcBorders>
              <w:top w:val="nil"/>
              <w:left w:val="nil"/>
              <w:bottom w:val="nil"/>
              <w:right w:val="nil"/>
            </w:tcBorders>
          </w:tcPr>
          <w:p w14:paraId="1DBFF938" w14:textId="77777777" w:rsidR="00E322E3" w:rsidRPr="00DE05D4" w:rsidRDefault="00E322E3" w:rsidP="00E322E3">
            <w:pPr>
              <w:spacing w:line="256" w:lineRule="auto"/>
              <w:rPr>
                <w:sz w:val="22"/>
              </w:rPr>
            </w:pPr>
          </w:p>
        </w:tc>
        <w:tc>
          <w:tcPr>
            <w:tcW w:w="1400" w:type="dxa"/>
            <w:tcBorders>
              <w:top w:val="nil"/>
              <w:left w:val="nil"/>
              <w:bottom w:val="single" w:sz="4" w:space="0" w:color="auto"/>
              <w:right w:val="nil"/>
            </w:tcBorders>
          </w:tcPr>
          <w:p w14:paraId="68C88A92" w14:textId="77777777" w:rsidR="00E322E3" w:rsidRPr="00DE05D4" w:rsidRDefault="00E322E3" w:rsidP="00E322E3">
            <w:pPr>
              <w:spacing w:line="256" w:lineRule="auto"/>
              <w:rPr>
                <w:sz w:val="22"/>
              </w:rPr>
            </w:pPr>
          </w:p>
        </w:tc>
        <w:tc>
          <w:tcPr>
            <w:tcW w:w="7715" w:type="dxa"/>
            <w:gridSpan w:val="4"/>
            <w:tcBorders>
              <w:top w:val="single" w:sz="4" w:space="0" w:color="auto"/>
              <w:left w:val="nil"/>
              <w:bottom w:val="single" w:sz="4" w:space="0" w:color="auto"/>
              <w:right w:val="nil"/>
            </w:tcBorders>
          </w:tcPr>
          <w:p w14:paraId="7078E9D7" w14:textId="77777777" w:rsidR="00E322E3" w:rsidRPr="00DE05D4" w:rsidRDefault="00E322E3" w:rsidP="00E322E3">
            <w:pPr>
              <w:spacing w:line="256" w:lineRule="auto"/>
              <w:rPr>
                <w:sz w:val="22"/>
              </w:rPr>
            </w:pPr>
          </w:p>
        </w:tc>
      </w:tr>
      <w:tr w:rsidR="00E322E3" w:rsidRPr="00DE05D4" w14:paraId="21771E1E" w14:textId="77777777" w:rsidTr="00E322E3">
        <w:trPr>
          <w:gridAfter w:val="1"/>
          <w:wAfter w:w="94" w:type="dxa"/>
        </w:trPr>
        <w:tc>
          <w:tcPr>
            <w:tcW w:w="700" w:type="dxa"/>
            <w:tcBorders>
              <w:top w:val="nil"/>
              <w:left w:val="nil"/>
              <w:bottom w:val="nil"/>
              <w:right w:val="nil"/>
            </w:tcBorders>
          </w:tcPr>
          <w:p w14:paraId="1640A5B2" w14:textId="77777777" w:rsidR="00E322E3" w:rsidRPr="00DE05D4" w:rsidRDefault="00E322E3" w:rsidP="00E322E3">
            <w:pPr>
              <w:spacing w:line="256" w:lineRule="auto"/>
              <w:rPr>
                <w:sz w:val="22"/>
              </w:rPr>
            </w:pPr>
          </w:p>
        </w:tc>
        <w:tc>
          <w:tcPr>
            <w:tcW w:w="9115" w:type="dxa"/>
            <w:gridSpan w:val="5"/>
            <w:tcBorders>
              <w:top w:val="single" w:sz="4" w:space="0" w:color="auto"/>
              <w:left w:val="nil"/>
              <w:bottom w:val="nil"/>
              <w:right w:val="nil"/>
            </w:tcBorders>
            <w:hideMark/>
          </w:tcPr>
          <w:p w14:paraId="492166F2" w14:textId="77777777" w:rsidR="00E322E3" w:rsidRPr="00DE05D4" w:rsidRDefault="00E322E3" w:rsidP="00E322E3">
            <w:pPr>
              <w:spacing w:line="256" w:lineRule="auto"/>
              <w:jc w:val="center"/>
              <w:rPr>
                <w:sz w:val="22"/>
              </w:rPr>
            </w:pPr>
            <w:r w:rsidRPr="00DE05D4">
              <w:rPr>
                <w:sz w:val="22"/>
              </w:rPr>
              <w:t>(ФИО, должность)</w:t>
            </w:r>
          </w:p>
        </w:tc>
      </w:tr>
    </w:tbl>
    <w:p w14:paraId="71CB3452" w14:textId="77777777" w:rsidR="00E322E3" w:rsidRPr="00DE05D4" w:rsidRDefault="00E322E3" w:rsidP="00E322E3">
      <w:pPr>
        <w:suppressAutoHyphens/>
        <w:rPr>
          <w:sz w:val="22"/>
          <w:szCs w:val="22"/>
          <w:lang w:eastAsia="ar-SA"/>
        </w:rPr>
      </w:pPr>
    </w:p>
    <w:p w14:paraId="1BA31C50" w14:textId="77777777" w:rsidR="00E322E3" w:rsidRPr="00DE05D4" w:rsidRDefault="00E322E3" w:rsidP="00E322E3">
      <w:pPr>
        <w:suppressAutoHyphens/>
        <w:rPr>
          <w:sz w:val="22"/>
          <w:szCs w:val="22"/>
          <w:lang w:eastAsia="ar-SA"/>
        </w:rPr>
      </w:pPr>
      <w:r w:rsidRPr="00DE05D4">
        <w:rPr>
          <w:sz w:val="22"/>
          <w:szCs w:val="22"/>
          <w:lang w:eastAsia="ar-SA"/>
        </w:rPr>
        <w:t>Организатором отбора было получено и зарегистрировано _____________ заявок.</w:t>
      </w:r>
    </w:p>
    <w:p w14:paraId="5B81D98A" w14:textId="77777777" w:rsidR="00E322E3" w:rsidRPr="00DE05D4" w:rsidRDefault="00E322E3" w:rsidP="00E322E3">
      <w:pPr>
        <w:suppressAutoHyphens/>
        <w:rPr>
          <w:sz w:val="22"/>
          <w:szCs w:val="22"/>
          <w:lang w:eastAsia="ar-SA"/>
        </w:rPr>
      </w:pPr>
    </w:p>
    <w:p w14:paraId="1F8370FB" w14:textId="77777777" w:rsidR="00E322E3" w:rsidRPr="00DE05D4" w:rsidRDefault="00E322E3" w:rsidP="00E322E3">
      <w:pPr>
        <w:suppressAutoHyphens/>
        <w:rPr>
          <w:sz w:val="22"/>
          <w:szCs w:val="22"/>
          <w:lang w:eastAsia="ar-SA"/>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2239"/>
        <w:gridCol w:w="6871"/>
      </w:tblGrid>
      <w:tr w:rsidR="00E322E3" w:rsidRPr="00DE05D4" w14:paraId="4DD3D22F" w14:textId="77777777" w:rsidTr="00E322E3">
        <w:tc>
          <w:tcPr>
            <w:tcW w:w="9815" w:type="dxa"/>
            <w:gridSpan w:val="3"/>
            <w:tcBorders>
              <w:top w:val="nil"/>
              <w:left w:val="nil"/>
              <w:bottom w:val="nil"/>
              <w:right w:val="nil"/>
            </w:tcBorders>
            <w:hideMark/>
          </w:tcPr>
          <w:p w14:paraId="10920B9A" w14:textId="77777777" w:rsidR="00E322E3" w:rsidRPr="00DE05D4" w:rsidRDefault="00E322E3" w:rsidP="00E322E3">
            <w:pPr>
              <w:spacing w:line="256" w:lineRule="auto"/>
              <w:ind w:firstLine="559"/>
              <w:rPr>
                <w:sz w:val="22"/>
              </w:rPr>
            </w:pPr>
            <w:r w:rsidRPr="00DE05D4">
              <w:rPr>
                <w:sz w:val="22"/>
              </w:rPr>
              <w:t>Комиссия, установила, что заявки поданы от</w:t>
            </w:r>
            <w:r w:rsidRPr="00DE05D4">
              <w:rPr>
                <w:sz w:val="22"/>
              </w:rPr>
              <w:br/>
              <w:t>следующих организаций:</w:t>
            </w:r>
          </w:p>
        </w:tc>
      </w:tr>
      <w:tr w:rsidR="00E322E3" w:rsidRPr="00DE05D4" w14:paraId="2040FF4D" w14:textId="77777777" w:rsidTr="00E322E3">
        <w:tc>
          <w:tcPr>
            <w:tcW w:w="700" w:type="dxa"/>
            <w:tcBorders>
              <w:top w:val="nil"/>
              <w:left w:val="nil"/>
              <w:bottom w:val="nil"/>
              <w:right w:val="nil"/>
            </w:tcBorders>
          </w:tcPr>
          <w:p w14:paraId="52333A9A" w14:textId="77777777" w:rsidR="00E322E3" w:rsidRPr="00DE05D4" w:rsidRDefault="00E322E3" w:rsidP="00E322E3">
            <w:pPr>
              <w:spacing w:line="256" w:lineRule="auto"/>
              <w:rPr>
                <w:sz w:val="22"/>
              </w:rPr>
            </w:pPr>
          </w:p>
        </w:tc>
        <w:tc>
          <w:tcPr>
            <w:tcW w:w="2240" w:type="dxa"/>
            <w:tcBorders>
              <w:top w:val="nil"/>
              <w:left w:val="nil"/>
              <w:bottom w:val="single" w:sz="4" w:space="0" w:color="auto"/>
              <w:right w:val="nil"/>
            </w:tcBorders>
          </w:tcPr>
          <w:p w14:paraId="125C0482" w14:textId="77777777" w:rsidR="00E322E3" w:rsidRPr="00DE05D4" w:rsidRDefault="00E322E3" w:rsidP="00E322E3">
            <w:pPr>
              <w:spacing w:line="256" w:lineRule="auto"/>
              <w:rPr>
                <w:sz w:val="22"/>
              </w:rPr>
            </w:pPr>
          </w:p>
        </w:tc>
        <w:tc>
          <w:tcPr>
            <w:tcW w:w="6875" w:type="dxa"/>
            <w:tcBorders>
              <w:top w:val="single" w:sz="4" w:space="0" w:color="auto"/>
              <w:left w:val="nil"/>
              <w:bottom w:val="single" w:sz="4" w:space="0" w:color="auto"/>
              <w:right w:val="nil"/>
            </w:tcBorders>
          </w:tcPr>
          <w:p w14:paraId="6F25AB8B" w14:textId="77777777" w:rsidR="00E322E3" w:rsidRPr="00DE05D4" w:rsidRDefault="00E322E3" w:rsidP="00E322E3">
            <w:pPr>
              <w:spacing w:line="256" w:lineRule="auto"/>
              <w:rPr>
                <w:sz w:val="22"/>
              </w:rPr>
            </w:pPr>
          </w:p>
          <w:p w14:paraId="1332D5CE" w14:textId="77777777" w:rsidR="00E322E3" w:rsidRPr="00DE05D4" w:rsidRDefault="00E322E3" w:rsidP="00E322E3">
            <w:pPr>
              <w:spacing w:line="256" w:lineRule="auto"/>
              <w:rPr>
                <w:sz w:val="22"/>
              </w:rPr>
            </w:pPr>
          </w:p>
        </w:tc>
      </w:tr>
      <w:tr w:rsidR="00E322E3" w:rsidRPr="00DE05D4" w14:paraId="102A9CAF" w14:textId="77777777" w:rsidTr="00E322E3">
        <w:tc>
          <w:tcPr>
            <w:tcW w:w="700" w:type="dxa"/>
            <w:tcBorders>
              <w:top w:val="nil"/>
              <w:left w:val="nil"/>
              <w:bottom w:val="nil"/>
              <w:right w:val="nil"/>
            </w:tcBorders>
          </w:tcPr>
          <w:p w14:paraId="788F010A" w14:textId="77777777" w:rsidR="00E322E3" w:rsidRPr="00DE05D4" w:rsidRDefault="00E322E3" w:rsidP="00E322E3">
            <w:pPr>
              <w:spacing w:line="256" w:lineRule="auto"/>
              <w:rPr>
                <w:sz w:val="22"/>
              </w:rPr>
            </w:pPr>
          </w:p>
        </w:tc>
        <w:tc>
          <w:tcPr>
            <w:tcW w:w="9115" w:type="dxa"/>
            <w:gridSpan w:val="2"/>
            <w:tcBorders>
              <w:top w:val="single" w:sz="4" w:space="0" w:color="auto"/>
              <w:left w:val="nil"/>
              <w:bottom w:val="nil"/>
              <w:right w:val="nil"/>
            </w:tcBorders>
            <w:hideMark/>
          </w:tcPr>
          <w:p w14:paraId="2127D532" w14:textId="77777777" w:rsidR="00E322E3" w:rsidRPr="00DE05D4" w:rsidRDefault="00E322E3" w:rsidP="00E322E3">
            <w:pPr>
              <w:spacing w:line="256" w:lineRule="auto"/>
              <w:jc w:val="center"/>
              <w:rPr>
                <w:sz w:val="22"/>
              </w:rPr>
            </w:pPr>
            <w:r w:rsidRPr="00DE05D4">
              <w:rPr>
                <w:sz w:val="22"/>
              </w:rPr>
              <w:t>(наименование участника конкурса, адрес)</w:t>
            </w:r>
          </w:p>
        </w:tc>
      </w:tr>
    </w:tbl>
    <w:p w14:paraId="4DC99DEB" w14:textId="77777777" w:rsidR="00E322E3" w:rsidRPr="00DE05D4" w:rsidRDefault="00E322E3" w:rsidP="00E322E3">
      <w:pPr>
        <w:suppressAutoHyphens/>
        <w:rPr>
          <w:sz w:val="22"/>
          <w:szCs w:val="22"/>
          <w:lang w:eastAsia="ar-SA"/>
        </w:rPr>
      </w:pPr>
      <w:r w:rsidRPr="00DE05D4">
        <w:rPr>
          <w:sz w:val="22"/>
          <w:szCs w:val="22"/>
          <w:lang w:eastAsia="ar-SA"/>
        </w:rPr>
        <w:t>Комиссия рассмотрела заявки на предмет определения полномочий лиц, подавших заявки, а также соответствия заявок требованиям документации (Приложение к настоящему протоколу).</w:t>
      </w:r>
    </w:p>
    <w:p w14:paraId="4ABC30FD" w14:textId="77777777" w:rsidR="00E322E3" w:rsidRPr="00DE05D4" w:rsidRDefault="00E322E3" w:rsidP="00E322E3">
      <w:pPr>
        <w:suppressAutoHyphens/>
        <w:rPr>
          <w:sz w:val="22"/>
          <w:szCs w:val="22"/>
          <w:lang w:eastAsia="ar-SA"/>
        </w:rPr>
      </w:pPr>
      <w:r w:rsidRPr="00DE05D4">
        <w:rPr>
          <w:sz w:val="22"/>
          <w:szCs w:val="22"/>
          <w:lang w:eastAsia="ar-SA"/>
        </w:rPr>
        <w:t>По результатам рассмотрения заявок комиссия решила, что к участию в отборе допускаются следующие организации:</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9110"/>
      </w:tblGrid>
      <w:tr w:rsidR="00E322E3" w:rsidRPr="00DE05D4" w14:paraId="23312EF6" w14:textId="77777777" w:rsidTr="00E322E3">
        <w:tc>
          <w:tcPr>
            <w:tcW w:w="700" w:type="dxa"/>
            <w:tcBorders>
              <w:top w:val="nil"/>
              <w:left w:val="nil"/>
              <w:bottom w:val="nil"/>
              <w:right w:val="nil"/>
            </w:tcBorders>
          </w:tcPr>
          <w:p w14:paraId="30B033FA" w14:textId="77777777" w:rsidR="00E322E3" w:rsidRPr="00DE05D4" w:rsidRDefault="00E322E3" w:rsidP="00E322E3">
            <w:pPr>
              <w:spacing w:line="256" w:lineRule="auto"/>
              <w:rPr>
                <w:sz w:val="22"/>
              </w:rPr>
            </w:pPr>
          </w:p>
        </w:tc>
        <w:tc>
          <w:tcPr>
            <w:tcW w:w="9115" w:type="dxa"/>
            <w:tcBorders>
              <w:top w:val="nil"/>
              <w:left w:val="nil"/>
              <w:bottom w:val="single" w:sz="4" w:space="0" w:color="auto"/>
              <w:right w:val="nil"/>
            </w:tcBorders>
          </w:tcPr>
          <w:p w14:paraId="72C6BE08" w14:textId="77777777" w:rsidR="00E322E3" w:rsidRPr="00DE05D4" w:rsidRDefault="00E322E3" w:rsidP="00E322E3">
            <w:pPr>
              <w:spacing w:line="256" w:lineRule="auto"/>
              <w:rPr>
                <w:sz w:val="22"/>
              </w:rPr>
            </w:pPr>
          </w:p>
          <w:p w14:paraId="4D752C4C" w14:textId="77777777" w:rsidR="00E322E3" w:rsidRPr="00DE05D4" w:rsidRDefault="00E322E3" w:rsidP="00E322E3">
            <w:pPr>
              <w:spacing w:line="256" w:lineRule="auto"/>
              <w:rPr>
                <w:sz w:val="22"/>
              </w:rPr>
            </w:pPr>
          </w:p>
        </w:tc>
      </w:tr>
    </w:tbl>
    <w:p w14:paraId="30E3548E" w14:textId="77777777" w:rsidR="00E322E3" w:rsidRPr="00DE05D4" w:rsidRDefault="00E322E3" w:rsidP="00E322E3">
      <w:pPr>
        <w:suppressAutoHyphens/>
        <w:rPr>
          <w:sz w:val="22"/>
          <w:szCs w:val="22"/>
          <w:lang w:eastAsia="ar-SA"/>
        </w:rPr>
      </w:pPr>
    </w:p>
    <w:p w14:paraId="1C2FA67A" w14:textId="77777777" w:rsidR="00E322E3" w:rsidRPr="00DE05D4" w:rsidRDefault="00E322E3" w:rsidP="00E322E3">
      <w:pPr>
        <w:suppressAutoHyphens/>
        <w:rPr>
          <w:sz w:val="22"/>
          <w:szCs w:val="22"/>
          <w:lang w:eastAsia="ar-SA"/>
        </w:rPr>
      </w:pPr>
      <w:r w:rsidRPr="00DE05D4">
        <w:rPr>
          <w:sz w:val="22"/>
          <w:szCs w:val="22"/>
          <w:lang w:eastAsia="ar-SA"/>
        </w:rPr>
        <w:t>По результатам рассмотрения заявок комиссия решила, что к участию в отборе не допускаются следующие организации:</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28"/>
        <w:gridCol w:w="40"/>
        <w:gridCol w:w="6942"/>
      </w:tblGrid>
      <w:tr w:rsidR="00E322E3" w:rsidRPr="00DE05D4" w14:paraId="3F5C01A5" w14:textId="77777777" w:rsidTr="00E322E3">
        <w:trPr>
          <w:trHeight w:val="372"/>
        </w:trPr>
        <w:tc>
          <w:tcPr>
            <w:tcW w:w="2869" w:type="dxa"/>
            <w:gridSpan w:val="2"/>
            <w:tcBorders>
              <w:top w:val="nil"/>
              <w:left w:val="nil"/>
              <w:bottom w:val="nil"/>
              <w:right w:val="nil"/>
            </w:tcBorders>
          </w:tcPr>
          <w:p w14:paraId="6B125675" w14:textId="77777777" w:rsidR="00E322E3" w:rsidRPr="00DE05D4" w:rsidRDefault="00E322E3" w:rsidP="00E322E3">
            <w:pPr>
              <w:spacing w:line="256" w:lineRule="auto"/>
              <w:rPr>
                <w:sz w:val="22"/>
              </w:rPr>
            </w:pPr>
          </w:p>
        </w:tc>
        <w:tc>
          <w:tcPr>
            <w:tcW w:w="6946" w:type="dxa"/>
            <w:tcBorders>
              <w:top w:val="nil"/>
              <w:left w:val="nil"/>
              <w:bottom w:val="single" w:sz="4" w:space="0" w:color="auto"/>
              <w:right w:val="nil"/>
            </w:tcBorders>
          </w:tcPr>
          <w:p w14:paraId="398BB2ED" w14:textId="77777777" w:rsidR="00E322E3" w:rsidRPr="00DE05D4" w:rsidRDefault="00E322E3" w:rsidP="00E322E3">
            <w:pPr>
              <w:spacing w:line="256" w:lineRule="auto"/>
              <w:rPr>
                <w:sz w:val="22"/>
              </w:rPr>
            </w:pPr>
          </w:p>
        </w:tc>
      </w:tr>
      <w:tr w:rsidR="00E322E3" w:rsidRPr="00DE05D4" w14:paraId="2AE1AEA4" w14:textId="77777777" w:rsidTr="00E322E3">
        <w:trPr>
          <w:trHeight w:val="1466"/>
        </w:trPr>
        <w:tc>
          <w:tcPr>
            <w:tcW w:w="2829" w:type="dxa"/>
            <w:tcBorders>
              <w:top w:val="nil"/>
              <w:left w:val="nil"/>
              <w:bottom w:val="nil"/>
              <w:right w:val="nil"/>
            </w:tcBorders>
          </w:tcPr>
          <w:p w14:paraId="47B7DEB9" w14:textId="77777777" w:rsidR="00E322E3" w:rsidRPr="00DE05D4" w:rsidRDefault="00E322E3" w:rsidP="00E322E3">
            <w:pPr>
              <w:spacing w:line="256" w:lineRule="auto"/>
              <w:ind w:firstLine="559"/>
              <w:rPr>
                <w:sz w:val="22"/>
              </w:rPr>
            </w:pPr>
          </w:p>
          <w:p w14:paraId="73E8397E" w14:textId="77777777" w:rsidR="00E322E3" w:rsidRPr="00DE05D4" w:rsidRDefault="00E322E3" w:rsidP="00E322E3">
            <w:pPr>
              <w:spacing w:line="256" w:lineRule="auto"/>
              <w:rPr>
                <w:sz w:val="22"/>
              </w:rPr>
            </w:pPr>
            <w:r w:rsidRPr="00DE05D4">
              <w:rPr>
                <w:sz w:val="22"/>
              </w:rPr>
              <w:t>Председатель комиссии</w:t>
            </w:r>
          </w:p>
        </w:tc>
        <w:tc>
          <w:tcPr>
            <w:tcW w:w="6986" w:type="dxa"/>
            <w:gridSpan w:val="2"/>
            <w:tcBorders>
              <w:top w:val="nil"/>
              <w:left w:val="nil"/>
              <w:bottom w:val="single" w:sz="4" w:space="0" w:color="auto"/>
              <w:right w:val="nil"/>
            </w:tcBorders>
          </w:tcPr>
          <w:p w14:paraId="2EF29242" w14:textId="77777777" w:rsidR="00E322E3" w:rsidRPr="00DE05D4" w:rsidRDefault="00E322E3" w:rsidP="00E322E3">
            <w:pPr>
              <w:spacing w:line="256" w:lineRule="auto"/>
              <w:rPr>
                <w:sz w:val="22"/>
              </w:rPr>
            </w:pPr>
          </w:p>
        </w:tc>
      </w:tr>
      <w:tr w:rsidR="00E322E3" w:rsidRPr="00DE05D4" w14:paraId="39CB268E" w14:textId="77777777" w:rsidTr="00E322E3">
        <w:trPr>
          <w:trHeight w:val="722"/>
        </w:trPr>
        <w:tc>
          <w:tcPr>
            <w:tcW w:w="2869" w:type="dxa"/>
            <w:gridSpan w:val="2"/>
            <w:tcBorders>
              <w:top w:val="nil"/>
              <w:left w:val="nil"/>
              <w:bottom w:val="nil"/>
              <w:right w:val="nil"/>
            </w:tcBorders>
            <w:hideMark/>
          </w:tcPr>
          <w:p w14:paraId="2EF59A0D" w14:textId="77777777" w:rsidR="00E322E3" w:rsidRPr="00DE05D4" w:rsidRDefault="00E322E3" w:rsidP="00E322E3">
            <w:pPr>
              <w:spacing w:line="256" w:lineRule="auto"/>
              <w:rPr>
                <w:sz w:val="22"/>
              </w:rPr>
            </w:pPr>
            <w:r w:rsidRPr="00DE05D4">
              <w:rPr>
                <w:sz w:val="22"/>
              </w:rPr>
              <w:t>Секретарь комиссии</w:t>
            </w:r>
          </w:p>
        </w:tc>
        <w:tc>
          <w:tcPr>
            <w:tcW w:w="6946" w:type="dxa"/>
            <w:tcBorders>
              <w:top w:val="nil"/>
              <w:left w:val="nil"/>
              <w:bottom w:val="single" w:sz="4" w:space="0" w:color="auto"/>
              <w:right w:val="nil"/>
            </w:tcBorders>
          </w:tcPr>
          <w:p w14:paraId="1F23C1B6" w14:textId="77777777" w:rsidR="00E322E3" w:rsidRPr="00DE05D4" w:rsidRDefault="00E322E3" w:rsidP="00E322E3">
            <w:pPr>
              <w:spacing w:line="256" w:lineRule="auto"/>
              <w:rPr>
                <w:sz w:val="22"/>
              </w:rPr>
            </w:pPr>
          </w:p>
        </w:tc>
      </w:tr>
      <w:tr w:rsidR="00E322E3" w:rsidRPr="00DE05D4" w14:paraId="680C1A63" w14:textId="77777777" w:rsidTr="00E322E3">
        <w:trPr>
          <w:trHeight w:val="722"/>
        </w:trPr>
        <w:tc>
          <w:tcPr>
            <w:tcW w:w="2869" w:type="dxa"/>
            <w:gridSpan w:val="2"/>
            <w:tcBorders>
              <w:top w:val="nil"/>
              <w:left w:val="nil"/>
              <w:bottom w:val="nil"/>
              <w:right w:val="nil"/>
            </w:tcBorders>
          </w:tcPr>
          <w:p w14:paraId="4192DB58" w14:textId="77777777" w:rsidR="00E322E3" w:rsidRPr="00DE05D4" w:rsidRDefault="00E322E3" w:rsidP="00E322E3">
            <w:pPr>
              <w:spacing w:line="256" w:lineRule="auto"/>
              <w:ind w:firstLine="559"/>
              <w:rPr>
                <w:sz w:val="22"/>
              </w:rPr>
            </w:pPr>
          </w:p>
          <w:p w14:paraId="39F59CEE" w14:textId="77777777" w:rsidR="00E322E3" w:rsidRPr="00DE05D4" w:rsidRDefault="00E322E3" w:rsidP="00E322E3">
            <w:pPr>
              <w:spacing w:line="256" w:lineRule="auto"/>
              <w:rPr>
                <w:sz w:val="22"/>
              </w:rPr>
            </w:pPr>
            <w:r w:rsidRPr="00DE05D4">
              <w:rPr>
                <w:sz w:val="22"/>
              </w:rPr>
              <w:t>Члены комиссии</w:t>
            </w:r>
          </w:p>
        </w:tc>
        <w:tc>
          <w:tcPr>
            <w:tcW w:w="6946" w:type="dxa"/>
            <w:tcBorders>
              <w:top w:val="nil"/>
              <w:left w:val="nil"/>
              <w:bottom w:val="single" w:sz="4" w:space="0" w:color="auto"/>
              <w:right w:val="nil"/>
            </w:tcBorders>
          </w:tcPr>
          <w:p w14:paraId="1E9227C3" w14:textId="77777777" w:rsidR="00E322E3" w:rsidRPr="00DE05D4" w:rsidRDefault="00E322E3" w:rsidP="00E322E3">
            <w:pPr>
              <w:spacing w:line="256" w:lineRule="auto"/>
              <w:rPr>
                <w:sz w:val="22"/>
              </w:rPr>
            </w:pPr>
          </w:p>
        </w:tc>
      </w:tr>
      <w:tr w:rsidR="00E322E3" w:rsidRPr="00DE05D4" w14:paraId="075AE57E" w14:textId="77777777" w:rsidTr="00E322E3">
        <w:trPr>
          <w:trHeight w:val="372"/>
        </w:trPr>
        <w:tc>
          <w:tcPr>
            <w:tcW w:w="2869" w:type="dxa"/>
            <w:gridSpan w:val="2"/>
            <w:tcBorders>
              <w:top w:val="nil"/>
              <w:left w:val="nil"/>
              <w:bottom w:val="nil"/>
              <w:right w:val="nil"/>
            </w:tcBorders>
          </w:tcPr>
          <w:p w14:paraId="335D2ACC" w14:textId="77777777" w:rsidR="00E322E3" w:rsidRPr="00DE05D4" w:rsidRDefault="00E322E3" w:rsidP="00E322E3">
            <w:pPr>
              <w:spacing w:line="256" w:lineRule="auto"/>
              <w:rPr>
                <w:sz w:val="22"/>
              </w:rPr>
            </w:pPr>
          </w:p>
        </w:tc>
        <w:tc>
          <w:tcPr>
            <w:tcW w:w="6946" w:type="dxa"/>
            <w:tcBorders>
              <w:top w:val="single" w:sz="4" w:space="0" w:color="auto"/>
              <w:left w:val="nil"/>
              <w:bottom w:val="single" w:sz="4" w:space="0" w:color="auto"/>
              <w:right w:val="nil"/>
            </w:tcBorders>
          </w:tcPr>
          <w:p w14:paraId="183F9DFE" w14:textId="77777777" w:rsidR="00E322E3" w:rsidRPr="00DE05D4" w:rsidRDefault="00E322E3" w:rsidP="00E322E3">
            <w:pPr>
              <w:spacing w:line="256" w:lineRule="auto"/>
              <w:rPr>
                <w:sz w:val="22"/>
              </w:rPr>
            </w:pPr>
          </w:p>
          <w:p w14:paraId="5B9CD07F" w14:textId="77777777" w:rsidR="00E322E3" w:rsidRPr="00DE05D4" w:rsidRDefault="00E322E3" w:rsidP="00E322E3">
            <w:pPr>
              <w:spacing w:line="256" w:lineRule="auto"/>
              <w:rPr>
                <w:sz w:val="22"/>
              </w:rPr>
            </w:pPr>
            <w:r w:rsidRPr="00DE05D4">
              <w:rPr>
                <w:sz w:val="22"/>
              </w:rPr>
              <w:t>__________________________________________________</w:t>
            </w:r>
          </w:p>
          <w:p w14:paraId="29F76CF5" w14:textId="77777777" w:rsidR="00E322E3" w:rsidRPr="00DE05D4" w:rsidRDefault="00E322E3" w:rsidP="00E322E3">
            <w:pPr>
              <w:spacing w:line="256" w:lineRule="auto"/>
              <w:rPr>
                <w:sz w:val="22"/>
              </w:rPr>
            </w:pPr>
          </w:p>
          <w:p w14:paraId="141BBE29" w14:textId="77777777" w:rsidR="00E322E3" w:rsidRPr="00DE05D4" w:rsidRDefault="00E322E3" w:rsidP="00E322E3">
            <w:pPr>
              <w:spacing w:line="256" w:lineRule="auto"/>
              <w:rPr>
                <w:sz w:val="22"/>
              </w:rPr>
            </w:pPr>
          </w:p>
        </w:tc>
      </w:tr>
    </w:tbl>
    <w:p w14:paraId="4522C7E6" w14:textId="77777777" w:rsidR="00E322E3" w:rsidRPr="00DE05D4" w:rsidRDefault="00E322E3" w:rsidP="00E322E3">
      <w:pPr>
        <w:suppressAutoHyphens/>
        <w:ind w:firstLine="698"/>
        <w:jc w:val="center"/>
        <w:rPr>
          <w:sz w:val="18"/>
          <w:lang w:eastAsia="ar-SA"/>
        </w:rPr>
      </w:pPr>
      <w:r w:rsidRPr="00DE05D4">
        <w:rPr>
          <w:sz w:val="18"/>
          <w:lang w:eastAsia="ar-SA"/>
        </w:rPr>
        <w:t>(подписи)</w:t>
      </w:r>
      <w:bookmarkStart w:id="62" w:name="sub_1310"/>
    </w:p>
    <w:p w14:paraId="625B9413" w14:textId="77777777" w:rsidR="00E322E3" w:rsidRPr="00DE05D4" w:rsidRDefault="00E322E3" w:rsidP="00E322E3">
      <w:pPr>
        <w:suppressAutoHyphens/>
        <w:ind w:left="5040"/>
        <w:rPr>
          <w:bCs/>
          <w:lang w:eastAsia="ar-SA"/>
        </w:rPr>
      </w:pPr>
    </w:p>
    <w:p w14:paraId="6E4C8EB7" w14:textId="77777777" w:rsidR="00E322E3" w:rsidRPr="00DE05D4" w:rsidRDefault="00E322E3" w:rsidP="00E322E3">
      <w:pPr>
        <w:suppressAutoHyphens/>
        <w:ind w:left="5040"/>
        <w:rPr>
          <w:bCs/>
          <w:lang w:eastAsia="ar-SA"/>
        </w:rPr>
      </w:pPr>
    </w:p>
    <w:p w14:paraId="0A0BFF51" w14:textId="77777777" w:rsidR="00E322E3" w:rsidRPr="00DE05D4" w:rsidRDefault="00E322E3" w:rsidP="00E322E3">
      <w:pPr>
        <w:suppressAutoHyphens/>
        <w:ind w:left="5040"/>
        <w:rPr>
          <w:bCs/>
          <w:lang w:eastAsia="ar-SA"/>
        </w:rPr>
      </w:pPr>
    </w:p>
    <w:p w14:paraId="094E6B38" w14:textId="77777777" w:rsidR="00E322E3" w:rsidRPr="00DE05D4" w:rsidRDefault="00E322E3" w:rsidP="00E322E3">
      <w:pPr>
        <w:suppressAutoHyphens/>
        <w:ind w:left="5040"/>
        <w:rPr>
          <w:bCs/>
          <w:lang w:eastAsia="ar-SA"/>
        </w:rPr>
      </w:pPr>
    </w:p>
    <w:p w14:paraId="2073FDF1" w14:textId="77777777" w:rsidR="00E322E3" w:rsidRPr="00DE05D4" w:rsidRDefault="00E322E3" w:rsidP="00E322E3">
      <w:pPr>
        <w:suppressAutoHyphens/>
        <w:ind w:left="5040"/>
        <w:rPr>
          <w:bCs/>
          <w:lang w:eastAsia="ar-SA"/>
        </w:rPr>
      </w:pPr>
    </w:p>
    <w:p w14:paraId="1CE1BBAD" w14:textId="77777777" w:rsidR="00E322E3" w:rsidRPr="00DE05D4" w:rsidRDefault="00E322E3" w:rsidP="00E322E3">
      <w:pPr>
        <w:suppressAutoHyphens/>
        <w:ind w:left="5040"/>
        <w:rPr>
          <w:bCs/>
          <w:lang w:eastAsia="ar-SA"/>
        </w:rPr>
      </w:pPr>
    </w:p>
    <w:p w14:paraId="1AE9AD5F" w14:textId="77777777" w:rsidR="00E322E3" w:rsidRPr="00DE05D4" w:rsidRDefault="00E322E3" w:rsidP="00E322E3">
      <w:pPr>
        <w:suppressAutoHyphens/>
        <w:ind w:left="5040"/>
        <w:rPr>
          <w:bCs/>
          <w:lang w:eastAsia="ar-SA"/>
        </w:rPr>
      </w:pPr>
    </w:p>
    <w:p w14:paraId="11ACE0F8" w14:textId="77777777" w:rsidR="00E322E3" w:rsidRPr="00DE05D4" w:rsidRDefault="00E322E3" w:rsidP="00E322E3">
      <w:pPr>
        <w:suppressAutoHyphens/>
        <w:ind w:left="5040"/>
        <w:rPr>
          <w:bCs/>
          <w:lang w:eastAsia="ar-SA"/>
        </w:rPr>
      </w:pPr>
    </w:p>
    <w:p w14:paraId="303F3A33" w14:textId="77777777" w:rsidR="00E322E3" w:rsidRPr="00DE05D4" w:rsidRDefault="00E322E3" w:rsidP="00E322E3">
      <w:pPr>
        <w:suppressAutoHyphens/>
        <w:ind w:left="5040"/>
        <w:rPr>
          <w:bCs/>
          <w:lang w:eastAsia="ar-SA"/>
        </w:rPr>
      </w:pPr>
    </w:p>
    <w:p w14:paraId="04A88189" w14:textId="77777777" w:rsidR="00E322E3" w:rsidRPr="00DE05D4" w:rsidRDefault="00E322E3" w:rsidP="00E322E3">
      <w:pPr>
        <w:suppressAutoHyphens/>
        <w:ind w:left="5040"/>
        <w:rPr>
          <w:bCs/>
          <w:lang w:eastAsia="ar-SA"/>
        </w:rPr>
      </w:pPr>
    </w:p>
    <w:p w14:paraId="4F7E116D" w14:textId="77777777" w:rsidR="00E322E3" w:rsidRPr="00DE05D4" w:rsidRDefault="00E322E3" w:rsidP="00E322E3">
      <w:pPr>
        <w:suppressAutoHyphens/>
        <w:ind w:left="5040"/>
        <w:rPr>
          <w:bCs/>
          <w:lang w:eastAsia="ar-SA"/>
        </w:rPr>
      </w:pPr>
    </w:p>
    <w:p w14:paraId="326F6654" w14:textId="77777777" w:rsidR="00E322E3" w:rsidRPr="00DE05D4" w:rsidRDefault="00E322E3" w:rsidP="00E322E3">
      <w:pPr>
        <w:suppressAutoHyphens/>
        <w:ind w:left="5040"/>
        <w:rPr>
          <w:bCs/>
          <w:lang w:eastAsia="ar-SA"/>
        </w:rPr>
      </w:pPr>
    </w:p>
    <w:p w14:paraId="76B57549" w14:textId="77777777" w:rsidR="00E322E3" w:rsidRPr="00DE05D4" w:rsidRDefault="00E322E3" w:rsidP="00E322E3">
      <w:pPr>
        <w:suppressAutoHyphens/>
        <w:rPr>
          <w:bCs/>
          <w:lang w:eastAsia="ar-SA"/>
        </w:rPr>
      </w:pPr>
    </w:p>
    <w:p w14:paraId="2A616A61" w14:textId="77777777" w:rsidR="00E322E3" w:rsidRPr="00DE05D4" w:rsidRDefault="00E322E3" w:rsidP="00E322E3">
      <w:pPr>
        <w:suppressAutoHyphens/>
        <w:rPr>
          <w:bCs/>
          <w:lang w:eastAsia="ar-SA"/>
        </w:rPr>
      </w:pPr>
    </w:p>
    <w:p w14:paraId="763AE4A0" w14:textId="77777777" w:rsidR="00E322E3" w:rsidRPr="00DE05D4" w:rsidRDefault="00E322E3" w:rsidP="00E322E3">
      <w:pPr>
        <w:suppressAutoHyphens/>
        <w:rPr>
          <w:bCs/>
          <w:lang w:eastAsia="ar-SA"/>
        </w:rPr>
      </w:pPr>
    </w:p>
    <w:p w14:paraId="4C61C2B7" w14:textId="77777777" w:rsidR="00E322E3" w:rsidRPr="00DE05D4" w:rsidRDefault="00E322E3" w:rsidP="00E322E3">
      <w:pPr>
        <w:suppressAutoHyphens/>
        <w:rPr>
          <w:bCs/>
          <w:lang w:eastAsia="ar-SA"/>
        </w:rPr>
      </w:pPr>
    </w:p>
    <w:p w14:paraId="5D77B23B" w14:textId="77777777" w:rsidR="00E322E3" w:rsidRPr="00DE05D4" w:rsidRDefault="00E322E3" w:rsidP="00E322E3">
      <w:pPr>
        <w:suppressAutoHyphens/>
        <w:rPr>
          <w:bCs/>
          <w:lang w:eastAsia="ar-SA"/>
        </w:rPr>
      </w:pPr>
    </w:p>
    <w:p w14:paraId="53FD73C6" w14:textId="77777777" w:rsidR="00E322E3" w:rsidRPr="00DE05D4" w:rsidRDefault="00E322E3" w:rsidP="00E322E3">
      <w:pPr>
        <w:suppressAutoHyphens/>
        <w:rPr>
          <w:bCs/>
          <w:lang w:eastAsia="ar-SA"/>
        </w:rPr>
      </w:pPr>
    </w:p>
    <w:p w14:paraId="3D4F53D0" w14:textId="77777777" w:rsidR="00E322E3" w:rsidRPr="00DE05D4" w:rsidRDefault="00E322E3" w:rsidP="00E322E3">
      <w:pPr>
        <w:suppressAutoHyphens/>
        <w:rPr>
          <w:bCs/>
          <w:lang w:eastAsia="ar-SA"/>
        </w:rPr>
      </w:pPr>
    </w:p>
    <w:p w14:paraId="274F2715" w14:textId="77777777" w:rsidR="00E322E3" w:rsidRPr="00DE05D4" w:rsidRDefault="00E322E3" w:rsidP="00E322E3">
      <w:pPr>
        <w:suppressAutoHyphens/>
        <w:rPr>
          <w:bCs/>
          <w:lang w:eastAsia="ar-SA"/>
        </w:rPr>
      </w:pPr>
    </w:p>
    <w:p w14:paraId="229B2646" w14:textId="77777777" w:rsidR="00E322E3" w:rsidRPr="00DE05D4" w:rsidRDefault="00E322E3" w:rsidP="00E322E3">
      <w:pPr>
        <w:suppressAutoHyphens/>
        <w:rPr>
          <w:bCs/>
          <w:lang w:eastAsia="ar-SA"/>
        </w:rPr>
      </w:pPr>
    </w:p>
    <w:p w14:paraId="35181682" w14:textId="77777777" w:rsidR="00E322E3" w:rsidRPr="00DE05D4" w:rsidRDefault="00E322E3" w:rsidP="00E322E3">
      <w:pPr>
        <w:suppressAutoHyphens/>
        <w:rPr>
          <w:bCs/>
          <w:lang w:eastAsia="ar-SA"/>
        </w:rPr>
      </w:pPr>
    </w:p>
    <w:p w14:paraId="78245336" w14:textId="77777777" w:rsidR="00E322E3" w:rsidRPr="00DE05D4" w:rsidRDefault="00E322E3" w:rsidP="00E322E3">
      <w:pPr>
        <w:suppressAutoHyphens/>
        <w:rPr>
          <w:bCs/>
          <w:lang w:eastAsia="ar-SA"/>
        </w:rPr>
      </w:pPr>
    </w:p>
    <w:p w14:paraId="24994497" w14:textId="77777777" w:rsidR="00E322E3" w:rsidRPr="00DE05D4" w:rsidRDefault="00E322E3" w:rsidP="00E322E3">
      <w:pPr>
        <w:suppressAutoHyphens/>
        <w:rPr>
          <w:bCs/>
          <w:lang w:eastAsia="ar-SA"/>
        </w:rPr>
      </w:pPr>
    </w:p>
    <w:p w14:paraId="26E92601" w14:textId="77777777" w:rsidR="00E322E3" w:rsidRPr="00DE05D4" w:rsidRDefault="00E322E3" w:rsidP="00E322E3">
      <w:pPr>
        <w:suppressAutoHyphens/>
        <w:rPr>
          <w:bCs/>
          <w:lang w:eastAsia="ar-SA"/>
        </w:rPr>
      </w:pPr>
    </w:p>
    <w:p w14:paraId="5963C356" w14:textId="77777777" w:rsidR="00E322E3" w:rsidRPr="00DE05D4" w:rsidRDefault="00E322E3" w:rsidP="00E322E3">
      <w:pPr>
        <w:suppressAutoHyphens/>
        <w:rPr>
          <w:bCs/>
          <w:lang w:eastAsia="ar-SA"/>
        </w:rPr>
      </w:pPr>
    </w:p>
    <w:p w14:paraId="6349A550" w14:textId="77777777" w:rsidR="00E322E3" w:rsidRPr="00DE05D4" w:rsidRDefault="00E322E3" w:rsidP="00E322E3">
      <w:pPr>
        <w:suppressAutoHyphens/>
        <w:rPr>
          <w:bCs/>
          <w:lang w:eastAsia="ar-SA"/>
        </w:rPr>
      </w:pPr>
    </w:p>
    <w:p w14:paraId="1B57DD8F" w14:textId="77777777" w:rsidR="00E322E3" w:rsidRPr="00DE05D4" w:rsidRDefault="00E322E3" w:rsidP="00E322E3">
      <w:pPr>
        <w:suppressAutoHyphens/>
        <w:rPr>
          <w:bCs/>
          <w:lang w:eastAsia="ar-SA"/>
        </w:rPr>
      </w:pPr>
    </w:p>
    <w:p w14:paraId="14DB7538" w14:textId="77777777" w:rsidR="00E322E3" w:rsidRPr="00DE05D4" w:rsidRDefault="00E322E3" w:rsidP="00E322E3">
      <w:pPr>
        <w:suppressAutoHyphens/>
        <w:rPr>
          <w:bCs/>
          <w:lang w:eastAsia="ar-SA"/>
        </w:rPr>
      </w:pPr>
    </w:p>
    <w:p w14:paraId="422C96A6" w14:textId="77777777" w:rsidR="00E322E3" w:rsidRPr="00DE05D4" w:rsidRDefault="00E322E3" w:rsidP="00E322E3">
      <w:pPr>
        <w:suppressAutoHyphens/>
        <w:rPr>
          <w:bCs/>
          <w:lang w:eastAsia="ar-SA"/>
        </w:rPr>
      </w:pPr>
    </w:p>
    <w:p w14:paraId="439C25B6" w14:textId="77777777" w:rsidR="00E322E3" w:rsidRPr="00DE05D4" w:rsidRDefault="00E322E3" w:rsidP="00E322E3">
      <w:pPr>
        <w:suppressAutoHyphens/>
        <w:rPr>
          <w:bCs/>
          <w:lang w:eastAsia="ar-SA"/>
        </w:rPr>
      </w:pPr>
    </w:p>
    <w:p w14:paraId="585F94ED" w14:textId="77777777" w:rsidR="00E322E3" w:rsidRPr="00DE05D4" w:rsidRDefault="00E322E3" w:rsidP="00E322E3">
      <w:pPr>
        <w:suppressAutoHyphens/>
        <w:rPr>
          <w:bCs/>
          <w:lang w:eastAsia="ar-SA"/>
        </w:rPr>
      </w:pPr>
    </w:p>
    <w:p w14:paraId="65E131D2" w14:textId="77777777" w:rsidR="00E322E3" w:rsidRPr="00DE05D4" w:rsidRDefault="00E322E3" w:rsidP="00E322E3">
      <w:pPr>
        <w:suppressAutoHyphens/>
        <w:rPr>
          <w:bCs/>
          <w:lang w:eastAsia="ar-SA"/>
        </w:rPr>
      </w:pPr>
    </w:p>
    <w:p w14:paraId="0B412A72" w14:textId="77777777" w:rsidR="00E322E3" w:rsidRPr="00DE05D4" w:rsidRDefault="00E322E3" w:rsidP="00E322E3">
      <w:pPr>
        <w:suppressAutoHyphens/>
        <w:rPr>
          <w:bCs/>
          <w:lang w:eastAsia="ar-SA"/>
        </w:rPr>
      </w:pPr>
    </w:p>
    <w:p w14:paraId="5E061321" w14:textId="77777777" w:rsidR="00E322E3" w:rsidRDefault="00E322E3" w:rsidP="00E322E3">
      <w:pPr>
        <w:suppressAutoHyphens/>
        <w:rPr>
          <w:lang w:eastAsia="ar-SA"/>
        </w:rPr>
      </w:pPr>
    </w:p>
    <w:p w14:paraId="2A18D047" w14:textId="77777777" w:rsidR="00E322E3" w:rsidRDefault="00E322E3" w:rsidP="00E322E3">
      <w:pPr>
        <w:suppressAutoHyphens/>
        <w:rPr>
          <w:lang w:eastAsia="ar-SA"/>
        </w:rPr>
      </w:pPr>
    </w:p>
    <w:p w14:paraId="14FAEDDE" w14:textId="77777777" w:rsidR="00E322E3" w:rsidRDefault="00E322E3" w:rsidP="00E322E3">
      <w:pPr>
        <w:suppressAutoHyphens/>
        <w:rPr>
          <w:lang w:eastAsia="ar-SA"/>
        </w:rPr>
      </w:pPr>
    </w:p>
    <w:p w14:paraId="7984085B" w14:textId="77777777" w:rsidR="00E322E3" w:rsidRDefault="00E322E3" w:rsidP="00E322E3">
      <w:pPr>
        <w:suppressAutoHyphens/>
        <w:rPr>
          <w:lang w:eastAsia="ar-SA"/>
        </w:rPr>
      </w:pPr>
    </w:p>
    <w:p w14:paraId="5941796D" w14:textId="77777777" w:rsidR="00E322E3" w:rsidRDefault="00E322E3" w:rsidP="00E322E3">
      <w:pPr>
        <w:suppressAutoHyphens/>
        <w:rPr>
          <w:lang w:eastAsia="ar-SA"/>
        </w:rPr>
      </w:pPr>
    </w:p>
    <w:p w14:paraId="3FDC39DE" w14:textId="77777777" w:rsidR="00E322E3" w:rsidRPr="00DE05D4" w:rsidRDefault="00E322E3" w:rsidP="00E322E3">
      <w:pPr>
        <w:suppressAutoHyphens/>
        <w:rPr>
          <w:lang w:eastAsia="ar-SA"/>
        </w:rPr>
      </w:pPr>
    </w:p>
    <w:p w14:paraId="7EA4C95E" w14:textId="77777777" w:rsidR="00E322E3" w:rsidRPr="00DE05D4" w:rsidRDefault="00E322E3" w:rsidP="00E322E3">
      <w:pPr>
        <w:suppressAutoHyphens/>
        <w:ind w:left="5040"/>
        <w:jc w:val="right"/>
        <w:rPr>
          <w:lang w:eastAsia="ar-SA"/>
        </w:rPr>
      </w:pPr>
      <w:r w:rsidRPr="00DE05D4">
        <w:rPr>
          <w:lang w:eastAsia="ar-SA"/>
        </w:rPr>
        <w:t xml:space="preserve">Приложение </w:t>
      </w:r>
    </w:p>
    <w:p w14:paraId="12CE258B" w14:textId="77777777" w:rsidR="00E322E3" w:rsidRPr="00DE05D4" w:rsidRDefault="00E322E3" w:rsidP="00E322E3">
      <w:pPr>
        <w:suppressAutoHyphens/>
        <w:ind w:left="5040"/>
        <w:jc w:val="right"/>
        <w:rPr>
          <w:lang w:eastAsia="ar-SA"/>
        </w:rPr>
      </w:pPr>
      <w:r w:rsidRPr="00DE05D4">
        <w:rPr>
          <w:lang w:eastAsia="ar-SA"/>
        </w:rPr>
        <w:t>к протоколу рассмотрения заявок</w:t>
      </w:r>
    </w:p>
    <w:p w14:paraId="09830BDB" w14:textId="77777777" w:rsidR="00E322E3" w:rsidRPr="00DE05D4" w:rsidRDefault="00E322E3" w:rsidP="00E322E3">
      <w:pPr>
        <w:jc w:val="right"/>
        <w:rPr>
          <w:lang w:eastAsia="ar-SA"/>
        </w:rPr>
      </w:pPr>
      <w:r w:rsidRPr="00DE05D4">
        <w:rPr>
          <w:lang w:eastAsia="ar-SA"/>
        </w:rPr>
        <w:t xml:space="preserve">на участие в  проведении отбора получателей субсидий, </w:t>
      </w:r>
    </w:p>
    <w:p w14:paraId="036A998B" w14:textId="77777777" w:rsidR="00E322E3" w:rsidRPr="00DE05D4" w:rsidRDefault="00E322E3" w:rsidP="00E322E3">
      <w:pPr>
        <w:jc w:val="right"/>
      </w:pPr>
      <w:r w:rsidRPr="00DE05D4">
        <w:rPr>
          <w:lang w:eastAsia="ar-SA"/>
        </w:rPr>
        <w:t xml:space="preserve">имеющих право на получение субсидий </w:t>
      </w:r>
    </w:p>
    <w:p w14:paraId="2B9119D4" w14:textId="77777777" w:rsidR="00E322E3" w:rsidRPr="00DE05D4" w:rsidRDefault="00E322E3" w:rsidP="00E322E3">
      <w:pPr>
        <w:suppressAutoHyphens/>
        <w:ind w:left="5040"/>
        <w:jc w:val="right"/>
        <w:rPr>
          <w:lang w:eastAsia="ar-SA"/>
        </w:rPr>
      </w:pPr>
      <w:r>
        <w:rPr>
          <w:lang w:eastAsia="ar-SA"/>
        </w:rPr>
        <w:t>от 11.07.2024 № 1071</w:t>
      </w:r>
    </w:p>
    <w:bookmarkEnd w:id="62"/>
    <w:p w14:paraId="7898938F" w14:textId="77777777" w:rsidR="00E322E3" w:rsidRPr="00DE05D4" w:rsidRDefault="00E322E3" w:rsidP="00E322E3">
      <w:pPr>
        <w:suppressAutoHyphens/>
        <w:rPr>
          <w:lang w:eastAsia="ar-SA"/>
        </w:rPr>
      </w:pPr>
    </w:p>
    <w:p w14:paraId="1061C1F9" w14:textId="77777777" w:rsidR="00E322E3" w:rsidRPr="00DE05D4" w:rsidRDefault="00E322E3" w:rsidP="00E322E3">
      <w:pPr>
        <w:keepNext/>
        <w:tabs>
          <w:tab w:val="num" w:pos="0"/>
        </w:tabs>
        <w:suppressAutoHyphens/>
        <w:ind w:left="432" w:hanging="432"/>
        <w:jc w:val="center"/>
        <w:outlineLvl w:val="0"/>
        <w:rPr>
          <w:sz w:val="28"/>
          <w:szCs w:val="28"/>
          <w:lang w:eastAsia="ar-SA"/>
        </w:rPr>
      </w:pPr>
      <w:r w:rsidRPr="00DE05D4">
        <w:rPr>
          <w:sz w:val="28"/>
          <w:szCs w:val="28"/>
          <w:lang w:eastAsia="ar-SA"/>
        </w:rPr>
        <w:t>Сводная таблица заявок на соответствие требованием</w:t>
      </w:r>
    </w:p>
    <w:p w14:paraId="115B2C06" w14:textId="77777777" w:rsidR="00E322E3" w:rsidRPr="00DE05D4" w:rsidRDefault="00E322E3" w:rsidP="00E322E3">
      <w:pPr>
        <w:suppressAutoHyphens/>
        <w:rPr>
          <w:sz w:val="28"/>
          <w:szCs w:val="28"/>
          <w:lang w:eastAsia="ar-SA"/>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6"/>
        <w:gridCol w:w="2302"/>
        <w:gridCol w:w="2127"/>
        <w:gridCol w:w="2269"/>
        <w:gridCol w:w="1986"/>
      </w:tblGrid>
      <w:tr w:rsidR="00E322E3" w:rsidRPr="00DE05D4" w14:paraId="7E563FB7"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71B4AF5A" w14:textId="77777777" w:rsidR="00E322E3" w:rsidRPr="00DE05D4" w:rsidRDefault="00E322E3" w:rsidP="00E322E3">
            <w:pPr>
              <w:spacing w:line="256" w:lineRule="auto"/>
              <w:jc w:val="center"/>
            </w:pPr>
            <w:r w:rsidRPr="00DE05D4">
              <w:t>N</w:t>
            </w:r>
          </w:p>
          <w:p w14:paraId="3BB81358" w14:textId="77777777" w:rsidR="00E322E3" w:rsidRPr="00DE05D4" w:rsidRDefault="00E322E3" w:rsidP="00E322E3">
            <w:pPr>
              <w:spacing w:line="256" w:lineRule="auto"/>
              <w:jc w:val="center"/>
            </w:pPr>
            <w:r w:rsidRPr="00DE05D4">
              <w:t>п/п</w:t>
            </w:r>
          </w:p>
        </w:tc>
        <w:tc>
          <w:tcPr>
            <w:tcW w:w="2301" w:type="dxa"/>
            <w:tcBorders>
              <w:top w:val="single" w:sz="4" w:space="0" w:color="auto"/>
              <w:left w:val="single" w:sz="4" w:space="0" w:color="auto"/>
              <w:bottom w:val="single" w:sz="4" w:space="0" w:color="auto"/>
              <w:right w:val="single" w:sz="4" w:space="0" w:color="auto"/>
            </w:tcBorders>
            <w:hideMark/>
          </w:tcPr>
          <w:p w14:paraId="1FCAF65B" w14:textId="77777777" w:rsidR="00E322E3" w:rsidRPr="00DE05D4" w:rsidRDefault="00E322E3" w:rsidP="00E322E3">
            <w:pPr>
              <w:spacing w:line="256" w:lineRule="auto"/>
              <w:ind w:hanging="213"/>
              <w:jc w:val="center"/>
            </w:pPr>
            <w:r w:rsidRPr="00DE05D4">
              <w:t>Наименование участника, адрес</w:t>
            </w:r>
          </w:p>
        </w:tc>
        <w:tc>
          <w:tcPr>
            <w:tcW w:w="2126" w:type="dxa"/>
            <w:tcBorders>
              <w:top w:val="single" w:sz="4" w:space="0" w:color="auto"/>
              <w:left w:val="single" w:sz="4" w:space="0" w:color="auto"/>
              <w:bottom w:val="single" w:sz="4" w:space="0" w:color="auto"/>
              <w:right w:val="single" w:sz="4" w:space="0" w:color="auto"/>
            </w:tcBorders>
            <w:hideMark/>
          </w:tcPr>
          <w:p w14:paraId="4859BD4D" w14:textId="77777777" w:rsidR="00E322E3" w:rsidRPr="00DE05D4" w:rsidRDefault="00E322E3" w:rsidP="00E322E3">
            <w:pPr>
              <w:spacing w:line="256" w:lineRule="auto"/>
              <w:ind w:hanging="107"/>
              <w:jc w:val="center"/>
            </w:pPr>
            <w:r w:rsidRPr="00DE05D4">
              <w:t>Общие требования</w:t>
            </w:r>
          </w:p>
        </w:tc>
        <w:tc>
          <w:tcPr>
            <w:tcW w:w="2268" w:type="dxa"/>
            <w:tcBorders>
              <w:top w:val="single" w:sz="4" w:space="0" w:color="auto"/>
              <w:left w:val="single" w:sz="4" w:space="0" w:color="auto"/>
              <w:bottom w:val="single" w:sz="4" w:space="0" w:color="auto"/>
              <w:right w:val="single" w:sz="4" w:space="0" w:color="auto"/>
            </w:tcBorders>
            <w:hideMark/>
          </w:tcPr>
          <w:p w14:paraId="35C00E50" w14:textId="77777777" w:rsidR="00E322E3" w:rsidRPr="00DE05D4" w:rsidRDefault="00E322E3" w:rsidP="00E322E3">
            <w:pPr>
              <w:spacing w:line="256" w:lineRule="auto"/>
              <w:ind w:hanging="105"/>
              <w:jc w:val="center"/>
            </w:pPr>
            <w:r w:rsidRPr="00DE05D4">
              <w:t>Подтверждающие</w:t>
            </w:r>
          </w:p>
          <w:p w14:paraId="23F1D6A6" w14:textId="77777777" w:rsidR="00E322E3" w:rsidRPr="00DE05D4" w:rsidRDefault="00E322E3" w:rsidP="00E322E3">
            <w:pPr>
              <w:spacing w:line="256" w:lineRule="auto"/>
              <w:ind w:hanging="105"/>
              <w:jc w:val="center"/>
            </w:pPr>
            <w:r w:rsidRPr="00DE05D4">
              <w:t xml:space="preserve"> документы</w:t>
            </w:r>
          </w:p>
        </w:tc>
        <w:tc>
          <w:tcPr>
            <w:tcW w:w="1985" w:type="dxa"/>
            <w:tcBorders>
              <w:top w:val="single" w:sz="4" w:space="0" w:color="auto"/>
              <w:left w:val="single" w:sz="4" w:space="0" w:color="auto"/>
              <w:bottom w:val="single" w:sz="4" w:space="0" w:color="auto"/>
              <w:right w:val="single" w:sz="4" w:space="0" w:color="auto"/>
            </w:tcBorders>
            <w:hideMark/>
          </w:tcPr>
          <w:p w14:paraId="0FC47201" w14:textId="77777777" w:rsidR="00E322E3" w:rsidRPr="00DE05D4" w:rsidRDefault="00E322E3" w:rsidP="00E322E3">
            <w:pPr>
              <w:spacing w:line="256" w:lineRule="auto"/>
              <w:jc w:val="center"/>
            </w:pPr>
            <w:r w:rsidRPr="00DE05D4">
              <w:t>Примечание</w:t>
            </w:r>
          </w:p>
        </w:tc>
      </w:tr>
      <w:tr w:rsidR="00E322E3" w:rsidRPr="00DE05D4" w14:paraId="413FC6FD"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4DD747E4" w14:textId="77777777" w:rsidR="00E322E3" w:rsidRPr="00DE05D4" w:rsidRDefault="00E322E3" w:rsidP="00E322E3">
            <w:pPr>
              <w:spacing w:line="256" w:lineRule="auto"/>
              <w:jc w:val="center"/>
            </w:pPr>
            <w:r w:rsidRPr="00DE05D4">
              <w:t>1</w:t>
            </w:r>
          </w:p>
        </w:tc>
        <w:tc>
          <w:tcPr>
            <w:tcW w:w="2301" w:type="dxa"/>
            <w:tcBorders>
              <w:top w:val="single" w:sz="4" w:space="0" w:color="auto"/>
              <w:left w:val="single" w:sz="4" w:space="0" w:color="auto"/>
              <w:bottom w:val="single" w:sz="4" w:space="0" w:color="auto"/>
              <w:right w:val="single" w:sz="4" w:space="0" w:color="auto"/>
            </w:tcBorders>
            <w:hideMark/>
          </w:tcPr>
          <w:p w14:paraId="56EDCBC5" w14:textId="77777777" w:rsidR="00E322E3" w:rsidRPr="00DE05D4" w:rsidRDefault="00E322E3" w:rsidP="00E322E3">
            <w:pPr>
              <w:spacing w:line="256" w:lineRule="auto"/>
              <w:jc w:val="center"/>
            </w:pPr>
            <w:r w:rsidRPr="00DE05D4">
              <w:t>2</w:t>
            </w:r>
          </w:p>
        </w:tc>
        <w:tc>
          <w:tcPr>
            <w:tcW w:w="2126" w:type="dxa"/>
            <w:tcBorders>
              <w:top w:val="single" w:sz="4" w:space="0" w:color="auto"/>
              <w:left w:val="single" w:sz="4" w:space="0" w:color="auto"/>
              <w:bottom w:val="single" w:sz="4" w:space="0" w:color="auto"/>
              <w:right w:val="single" w:sz="4" w:space="0" w:color="auto"/>
            </w:tcBorders>
            <w:hideMark/>
          </w:tcPr>
          <w:p w14:paraId="7BAF2B84" w14:textId="77777777" w:rsidR="00E322E3" w:rsidRPr="00DE05D4" w:rsidRDefault="00E322E3" w:rsidP="00E322E3">
            <w:pPr>
              <w:spacing w:line="256" w:lineRule="auto"/>
              <w:jc w:val="center"/>
            </w:pPr>
            <w:r w:rsidRPr="00DE05D4">
              <w:t>3</w:t>
            </w:r>
          </w:p>
        </w:tc>
        <w:tc>
          <w:tcPr>
            <w:tcW w:w="2268" w:type="dxa"/>
            <w:tcBorders>
              <w:top w:val="single" w:sz="4" w:space="0" w:color="auto"/>
              <w:left w:val="single" w:sz="4" w:space="0" w:color="auto"/>
              <w:bottom w:val="single" w:sz="4" w:space="0" w:color="auto"/>
              <w:right w:val="single" w:sz="4" w:space="0" w:color="auto"/>
            </w:tcBorders>
            <w:hideMark/>
          </w:tcPr>
          <w:p w14:paraId="0A2556D3" w14:textId="77777777" w:rsidR="00E322E3" w:rsidRPr="00DE05D4" w:rsidRDefault="00E322E3" w:rsidP="00E322E3">
            <w:pPr>
              <w:spacing w:line="256" w:lineRule="auto"/>
              <w:jc w:val="center"/>
            </w:pPr>
            <w:r w:rsidRPr="00DE05D4">
              <w:t>4</w:t>
            </w:r>
          </w:p>
        </w:tc>
        <w:tc>
          <w:tcPr>
            <w:tcW w:w="1985" w:type="dxa"/>
            <w:tcBorders>
              <w:top w:val="single" w:sz="4" w:space="0" w:color="auto"/>
              <w:left w:val="single" w:sz="4" w:space="0" w:color="auto"/>
              <w:bottom w:val="single" w:sz="4" w:space="0" w:color="auto"/>
              <w:right w:val="single" w:sz="4" w:space="0" w:color="auto"/>
            </w:tcBorders>
            <w:hideMark/>
          </w:tcPr>
          <w:p w14:paraId="55809778" w14:textId="77777777" w:rsidR="00E322E3" w:rsidRPr="00DE05D4" w:rsidRDefault="00E322E3" w:rsidP="00E322E3">
            <w:pPr>
              <w:spacing w:line="256" w:lineRule="auto"/>
              <w:jc w:val="center"/>
            </w:pPr>
            <w:r w:rsidRPr="00DE05D4">
              <w:t>6</w:t>
            </w:r>
          </w:p>
        </w:tc>
      </w:tr>
      <w:tr w:rsidR="00E322E3" w:rsidRPr="00DE05D4" w14:paraId="1F7661A7"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46C19D12" w14:textId="77777777" w:rsidR="00E322E3" w:rsidRPr="00DE05D4" w:rsidRDefault="00E322E3" w:rsidP="00E322E3">
            <w:pPr>
              <w:spacing w:line="256" w:lineRule="auto"/>
              <w:jc w:val="center"/>
            </w:pPr>
            <w:r w:rsidRPr="00DE05D4">
              <w:t>1</w:t>
            </w:r>
          </w:p>
        </w:tc>
        <w:tc>
          <w:tcPr>
            <w:tcW w:w="2301" w:type="dxa"/>
            <w:tcBorders>
              <w:top w:val="single" w:sz="4" w:space="0" w:color="auto"/>
              <w:left w:val="single" w:sz="4" w:space="0" w:color="auto"/>
              <w:bottom w:val="single" w:sz="4" w:space="0" w:color="auto"/>
              <w:right w:val="single" w:sz="4" w:space="0" w:color="auto"/>
            </w:tcBorders>
          </w:tcPr>
          <w:p w14:paraId="0CB3881F" w14:textId="77777777" w:rsidR="00E322E3" w:rsidRPr="00DE05D4" w:rsidRDefault="00E322E3" w:rsidP="00E322E3">
            <w:pPr>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5E79B2CD" w14:textId="77777777" w:rsidR="00E322E3" w:rsidRPr="00DE05D4" w:rsidRDefault="00E322E3" w:rsidP="00E322E3">
            <w:pPr>
              <w:spacing w:line="256" w:lineRule="auto"/>
            </w:pPr>
          </w:p>
        </w:tc>
        <w:tc>
          <w:tcPr>
            <w:tcW w:w="2268" w:type="dxa"/>
            <w:tcBorders>
              <w:top w:val="single" w:sz="4" w:space="0" w:color="auto"/>
              <w:left w:val="single" w:sz="4" w:space="0" w:color="auto"/>
              <w:bottom w:val="single" w:sz="4" w:space="0" w:color="auto"/>
              <w:right w:val="single" w:sz="4" w:space="0" w:color="auto"/>
            </w:tcBorders>
          </w:tcPr>
          <w:p w14:paraId="7DCD3C62" w14:textId="77777777" w:rsidR="00E322E3" w:rsidRPr="00DE05D4" w:rsidRDefault="00E322E3" w:rsidP="00E322E3">
            <w:pPr>
              <w:spacing w:line="256" w:lineRule="auto"/>
            </w:pPr>
          </w:p>
        </w:tc>
        <w:tc>
          <w:tcPr>
            <w:tcW w:w="1985" w:type="dxa"/>
            <w:tcBorders>
              <w:top w:val="single" w:sz="4" w:space="0" w:color="auto"/>
              <w:left w:val="single" w:sz="4" w:space="0" w:color="auto"/>
              <w:bottom w:val="single" w:sz="4" w:space="0" w:color="auto"/>
              <w:right w:val="single" w:sz="4" w:space="0" w:color="auto"/>
            </w:tcBorders>
          </w:tcPr>
          <w:p w14:paraId="45927A9B" w14:textId="77777777" w:rsidR="00E322E3" w:rsidRPr="00DE05D4" w:rsidRDefault="00E322E3" w:rsidP="00E322E3">
            <w:pPr>
              <w:spacing w:line="256" w:lineRule="auto"/>
            </w:pPr>
          </w:p>
        </w:tc>
      </w:tr>
      <w:tr w:rsidR="00E322E3" w:rsidRPr="00DE05D4" w14:paraId="7242D8B0"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1B8D193D" w14:textId="77777777" w:rsidR="00E322E3" w:rsidRPr="00DE05D4" w:rsidRDefault="00E322E3" w:rsidP="00E322E3">
            <w:pPr>
              <w:spacing w:line="256" w:lineRule="auto"/>
              <w:jc w:val="center"/>
            </w:pPr>
            <w:r w:rsidRPr="00DE05D4">
              <w:t>2</w:t>
            </w:r>
          </w:p>
        </w:tc>
        <w:tc>
          <w:tcPr>
            <w:tcW w:w="2301" w:type="dxa"/>
            <w:tcBorders>
              <w:top w:val="single" w:sz="4" w:space="0" w:color="auto"/>
              <w:left w:val="single" w:sz="4" w:space="0" w:color="auto"/>
              <w:bottom w:val="single" w:sz="4" w:space="0" w:color="auto"/>
              <w:right w:val="single" w:sz="4" w:space="0" w:color="auto"/>
            </w:tcBorders>
          </w:tcPr>
          <w:p w14:paraId="0F0DFD46" w14:textId="77777777" w:rsidR="00E322E3" w:rsidRPr="00DE05D4" w:rsidRDefault="00E322E3" w:rsidP="00E322E3">
            <w:pPr>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26BA1E2E" w14:textId="77777777" w:rsidR="00E322E3" w:rsidRPr="00DE05D4" w:rsidRDefault="00E322E3" w:rsidP="00E322E3">
            <w:pPr>
              <w:spacing w:line="256" w:lineRule="auto"/>
            </w:pPr>
          </w:p>
        </w:tc>
        <w:tc>
          <w:tcPr>
            <w:tcW w:w="2268" w:type="dxa"/>
            <w:tcBorders>
              <w:top w:val="single" w:sz="4" w:space="0" w:color="auto"/>
              <w:left w:val="single" w:sz="4" w:space="0" w:color="auto"/>
              <w:bottom w:val="single" w:sz="4" w:space="0" w:color="auto"/>
              <w:right w:val="single" w:sz="4" w:space="0" w:color="auto"/>
            </w:tcBorders>
          </w:tcPr>
          <w:p w14:paraId="4D248395" w14:textId="77777777" w:rsidR="00E322E3" w:rsidRPr="00DE05D4" w:rsidRDefault="00E322E3" w:rsidP="00E322E3">
            <w:pPr>
              <w:spacing w:line="256" w:lineRule="auto"/>
            </w:pPr>
          </w:p>
        </w:tc>
        <w:tc>
          <w:tcPr>
            <w:tcW w:w="1985" w:type="dxa"/>
            <w:tcBorders>
              <w:top w:val="single" w:sz="4" w:space="0" w:color="auto"/>
              <w:left w:val="single" w:sz="4" w:space="0" w:color="auto"/>
              <w:bottom w:val="single" w:sz="4" w:space="0" w:color="auto"/>
              <w:right w:val="single" w:sz="4" w:space="0" w:color="auto"/>
            </w:tcBorders>
          </w:tcPr>
          <w:p w14:paraId="0CD8BFCD" w14:textId="77777777" w:rsidR="00E322E3" w:rsidRPr="00DE05D4" w:rsidRDefault="00E322E3" w:rsidP="00E322E3">
            <w:pPr>
              <w:spacing w:line="256" w:lineRule="auto"/>
            </w:pPr>
          </w:p>
        </w:tc>
      </w:tr>
      <w:tr w:rsidR="00E322E3" w:rsidRPr="00DE05D4" w14:paraId="4547420E"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097FC124" w14:textId="77777777" w:rsidR="00E322E3" w:rsidRPr="00DE05D4" w:rsidRDefault="00E322E3" w:rsidP="00E322E3">
            <w:pPr>
              <w:spacing w:line="256" w:lineRule="auto"/>
              <w:jc w:val="center"/>
            </w:pPr>
            <w:r w:rsidRPr="00DE05D4">
              <w:t>3</w:t>
            </w:r>
          </w:p>
        </w:tc>
        <w:tc>
          <w:tcPr>
            <w:tcW w:w="2301" w:type="dxa"/>
            <w:tcBorders>
              <w:top w:val="single" w:sz="4" w:space="0" w:color="auto"/>
              <w:left w:val="single" w:sz="4" w:space="0" w:color="auto"/>
              <w:bottom w:val="single" w:sz="4" w:space="0" w:color="auto"/>
              <w:right w:val="single" w:sz="4" w:space="0" w:color="auto"/>
            </w:tcBorders>
          </w:tcPr>
          <w:p w14:paraId="05213675" w14:textId="77777777" w:rsidR="00E322E3" w:rsidRPr="00DE05D4" w:rsidRDefault="00E322E3" w:rsidP="00E322E3">
            <w:pPr>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6632D8B4" w14:textId="77777777" w:rsidR="00E322E3" w:rsidRPr="00DE05D4" w:rsidRDefault="00E322E3" w:rsidP="00E322E3">
            <w:pPr>
              <w:spacing w:line="256" w:lineRule="auto"/>
            </w:pPr>
          </w:p>
        </w:tc>
        <w:tc>
          <w:tcPr>
            <w:tcW w:w="2268" w:type="dxa"/>
            <w:tcBorders>
              <w:top w:val="single" w:sz="4" w:space="0" w:color="auto"/>
              <w:left w:val="single" w:sz="4" w:space="0" w:color="auto"/>
              <w:bottom w:val="single" w:sz="4" w:space="0" w:color="auto"/>
              <w:right w:val="single" w:sz="4" w:space="0" w:color="auto"/>
            </w:tcBorders>
          </w:tcPr>
          <w:p w14:paraId="47B0660E" w14:textId="77777777" w:rsidR="00E322E3" w:rsidRPr="00DE05D4" w:rsidRDefault="00E322E3" w:rsidP="00E322E3">
            <w:pPr>
              <w:spacing w:line="256" w:lineRule="auto"/>
            </w:pPr>
          </w:p>
        </w:tc>
        <w:tc>
          <w:tcPr>
            <w:tcW w:w="1985" w:type="dxa"/>
            <w:tcBorders>
              <w:top w:val="single" w:sz="4" w:space="0" w:color="auto"/>
              <w:left w:val="single" w:sz="4" w:space="0" w:color="auto"/>
              <w:bottom w:val="single" w:sz="4" w:space="0" w:color="auto"/>
              <w:right w:val="single" w:sz="4" w:space="0" w:color="auto"/>
            </w:tcBorders>
          </w:tcPr>
          <w:p w14:paraId="5547F9CE" w14:textId="77777777" w:rsidR="00E322E3" w:rsidRPr="00DE05D4" w:rsidRDefault="00E322E3" w:rsidP="00E322E3">
            <w:pPr>
              <w:spacing w:line="256" w:lineRule="auto"/>
            </w:pPr>
          </w:p>
        </w:tc>
      </w:tr>
      <w:tr w:rsidR="00E322E3" w:rsidRPr="00DE05D4" w14:paraId="21D03828"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59BDF457" w14:textId="77777777" w:rsidR="00E322E3" w:rsidRPr="00DE05D4" w:rsidRDefault="00E322E3" w:rsidP="00E322E3">
            <w:pPr>
              <w:spacing w:line="256" w:lineRule="auto"/>
              <w:jc w:val="center"/>
            </w:pPr>
            <w:r w:rsidRPr="00DE05D4">
              <w:t>4</w:t>
            </w:r>
          </w:p>
        </w:tc>
        <w:tc>
          <w:tcPr>
            <w:tcW w:w="2301" w:type="dxa"/>
            <w:tcBorders>
              <w:top w:val="single" w:sz="4" w:space="0" w:color="auto"/>
              <w:left w:val="single" w:sz="4" w:space="0" w:color="auto"/>
              <w:bottom w:val="single" w:sz="4" w:space="0" w:color="auto"/>
              <w:right w:val="single" w:sz="4" w:space="0" w:color="auto"/>
            </w:tcBorders>
          </w:tcPr>
          <w:p w14:paraId="6753A4F7" w14:textId="77777777" w:rsidR="00E322E3" w:rsidRPr="00DE05D4" w:rsidRDefault="00E322E3" w:rsidP="00E322E3">
            <w:pPr>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0EEC7F23" w14:textId="77777777" w:rsidR="00E322E3" w:rsidRPr="00DE05D4" w:rsidRDefault="00E322E3" w:rsidP="00E322E3">
            <w:pPr>
              <w:spacing w:line="256" w:lineRule="auto"/>
            </w:pPr>
          </w:p>
        </w:tc>
        <w:tc>
          <w:tcPr>
            <w:tcW w:w="2268" w:type="dxa"/>
            <w:tcBorders>
              <w:top w:val="single" w:sz="4" w:space="0" w:color="auto"/>
              <w:left w:val="single" w:sz="4" w:space="0" w:color="auto"/>
              <w:bottom w:val="single" w:sz="4" w:space="0" w:color="auto"/>
              <w:right w:val="single" w:sz="4" w:space="0" w:color="auto"/>
            </w:tcBorders>
          </w:tcPr>
          <w:p w14:paraId="21D6084E" w14:textId="77777777" w:rsidR="00E322E3" w:rsidRPr="00DE05D4" w:rsidRDefault="00E322E3" w:rsidP="00E322E3">
            <w:pPr>
              <w:spacing w:line="256" w:lineRule="auto"/>
            </w:pPr>
          </w:p>
        </w:tc>
        <w:tc>
          <w:tcPr>
            <w:tcW w:w="1985" w:type="dxa"/>
            <w:tcBorders>
              <w:top w:val="single" w:sz="4" w:space="0" w:color="auto"/>
              <w:left w:val="single" w:sz="4" w:space="0" w:color="auto"/>
              <w:bottom w:val="single" w:sz="4" w:space="0" w:color="auto"/>
              <w:right w:val="single" w:sz="4" w:space="0" w:color="auto"/>
            </w:tcBorders>
          </w:tcPr>
          <w:p w14:paraId="2B0960B8" w14:textId="77777777" w:rsidR="00E322E3" w:rsidRPr="00DE05D4" w:rsidRDefault="00E322E3" w:rsidP="00E322E3">
            <w:pPr>
              <w:spacing w:line="256" w:lineRule="auto"/>
            </w:pPr>
          </w:p>
        </w:tc>
      </w:tr>
    </w:tbl>
    <w:p w14:paraId="4C070AAE" w14:textId="77777777" w:rsidR="00E322E3" w:rsidRPr="00DE05D4" w:rsidRDefault="00E322E3" w:rsidP="00E322E3">
      <w:pPr>
        <w:suppressAutoHyphens/>
        <w:rPr>
          <w:sz w:val="28"/>
          <w:szCs w:val="28"/>
          <w:lang w:eastAsia="ar-SA"/>
        </w:rPr>
      </w:pPr>
    </w:p>
    <w:p w14:paraId="45319F3C" w14:textId="77777777" w:rsidR="00E322E3" w:rsidRPr="00DE05D4" w:rsidRDefault="00E322E3" w:rsidP="00E322E3">
      <w:pPr>
        <w:suppressAutoHyphens/>
        <w:rPr>
          <w:sz w:val="28"/>
          <w:szCs w:val="28"/>
          <w:lang w:eastAsia="ar-SA"/>
        </w:rPr>
      </w:pPr>
    </w:p>
    <w:tbl>
      <w:tblPr>
        <w:tblW w:w="99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04"/>
        <w:gridCol w:w="57"/>
        <w:gridCol w:w="5899"/>
      </w:tblGrid>
      <w:tr w:rsidR="00E322E3" w:rsidRPr="00DE05D4" w14:paraId="3401DAA7" w14:textId="77777777" w:rsidTr="00E322E3">
        <w:tc>
          <w:tcPr>
            <w:tcW w:w="4003" w:type="dxa"/>
            <w:tcBorders>
              <w:top w:val="nil"/>
              <w:left w:val="nil"/>
              <w:bottom w:val="nil"/>
              <w:right w:val="nil"/>
            </w:tcBorders>
            <w:hideMark/>
          </w:tcPr>
          <w:p w14:paraId="1BB69B76" w14:textId="77777777" w:rsidR="00E322E3" w:rsidRPr="00DE05D4" w:rsidRDefault="00E322E3" w:rsidP="00E322E3">
            <w:pPr>
              <w:spacing w:line="256" w:lineRule="auto"/>
              <w:rPr>
                <w:sz w:val="28"/>
                <w:szCs w:val="28"/>
              </w:rPr>
            </w:pPr>
            <w:r w:rsidRPr="00DE05D4">
              <w:rPr>
                <w:sz w:val="28"/>
                <w:szCs w:val="28"/>
              </w:rPr>
              <w:t>Председатель комиссии</w:t>
            </w:r>
          </w:p>
        </w:tc>
        <w:tc>
          <w:tcPr>
            <w:tcW w:w="5954" w:type="dxa"/>
            <w:gridSpan w:val="2"/>
            <w:tcBorders>
              <w:top w:val="nil"/>
              <w:left w:val="nil"/>
              <w:bottom w:val="single" w:sz="4" w:space="0" w:color="auto"/>
              <w:right w:val="nil"/>
            </w:tcBorders>
          </w:tcPr>
          <w:p w14:paraId="4776CF77" w14:textId="77777777" w:rsidR="00E322E3" w:rsidRPr="00DE05D4" w:rsidRDefault="00E322E3" w:rsidP="00E322E3">
            <w:pPr>
              <w:spacing w:line="256" w:lineRule="auto"/>
              <w:rPr>
                <w:sz w:val="28"/>
                <w:szCs w:val="28"/>
              </w:rPr>
            </w:pPr>
          </w:p>
        </w:tc>
      </w:tr>
      <w:tr w:rsidR="00E322E3" w:rsidRPr="00DE05D4" w14:paraId="42DFD3F0" w14:textId="77777777" w:rsidTr="00E322E3">
        <w:tc>
          <w:tcPr>
            <w:tcW w:w="4060" w:type="dxa"/>
            <w:gridSpan w:val="2"/>
            <w:tcBorders>
              <w:top w:val="nil"/>
              <w:left w:val="nil"/>
              <w:bottom w:val="nil"/>
              <w:right w:val="nil"/>
            </w:tcBorders>
          </w:tcPr>
          <w:p w14:paraId="462E0B04" w14:textId="77777777" w:rsidR="00E322E3" w:rsidRPr="00DE05D4" w:rsidRDefault="00E322E3" w:rsidP="00E322E3">
            <w:pPr>
              <w:spacing w:line="256" w:lineRule="auto"/>
              <w:rPr>
                <w:sz w:val="28"/>
                <w:szCs w:val="28"/>
              </w:rPr>
            </w:pPr>
          </w:p>
          <w:p w14:paraId="6F6963D4" w14:textId="77777777" w:rsidR="00E322E3" w:rsidRPr="00DE05D4" w:rsidRDefault="00E322E3" w:rsidP="00E322E3">
            <w:pPr>
              <w:spacing w:line="256" w:lineRule="auto"/>
              <w:rPr>
                <w:sz w:val="28"/>
                <w:szCs w:val="28"/>
              </w:rPr>
            </w:pPr>
            <w:r w:rsidRPr="00DE05D4">
              <w:rPr>
                <w:sz w:val="28"/>
                <w:szCs w:val="28"/>
              </w:rPr>
              <w:t>Секретарь комиссии</w:t>
            </w:r>
          </w:p>
        </w:tc>
        <w:tc>
          <w:tcPr>
            <w:tcW w:w="5897" w:type="dxa"/>
            <w:tcBorders>
              <w:top w:val="nil"/>
              <w:left w:val="nil"/>
              <w:bottom w:val="single" w:sz="4" w:space="0" w:color="auto"/>
              <w:right w:val="nil"/>
            </w:tcBorders>
          </w:tcPr>
          <w:p w14:paraId="3927B1E1" w14:textId="77777777" w:rsidR="00E322E3" w:rsidRPr="00DE05D4" w:rsidRDefault="00E322E3" w:rsidP="00E322E3">
            <w:pPr>
              <w:spacing w:line="256" w:lineRule="auto"/>
              <w:rPr>
                <w:sz w:val="28"/>
                <w:szCs w:val="28"/>
              </w:rPr>
            </w:pPr>
          </w:p>
        </w:tc>
      </w:tr>
      <w:tr w:rsidR="00E322E3" w:rsidRPr="00DE05D4" w14:paraId="1AEF1B22" w14:textId="77777777" w:rsidTr="00E322E3">
        <w:tc>
          <w:tcPr>
            <w:tcW w:w="4060" w:type="dxa"/>
            <w:gridSpan w:val="2"/>
            <w:tcBorders>
              <w:top w:val="nil"/>
              <w:left w:val="nil"/>
              <w:bottom w:val="nil"/>
              <w:right w:val="nil"/>
            </w:tcBorders>
          </w:tcPr>
          <w:p w14:paraId="1FD277CE" w14:textId="77777777" w:rsidR="00E322E3" w:rsidRPr="00DE05D4" w:rsidRDefault="00E322E3" w:rsidP="00E322E3">
            <w:pPr>
              <w:spacing w:line="256" w:lineRule="auto"/>
              <w:ind w:firstLine="559"/>
              <w:rPr>
                <w:sz w:val="28"/>
                <w:szCs w:val="28"/>
              </w:rPr>
            </w:pPr>
          </w:p>
          <w:p w14:paraId="684AD69A" w14:textId="77777777" w:rsidR="00E322E3" w:rsidRPr="00DE05D4" w:rsidRDefault="00E322E3" w:rsidP="00E322E3">
            <w:pPr>
              <w:spacing w:line="256" w:lineRule="auto"/>
              <w:rPr>
                <w:sz w:val="28"/>
                <w:szCs w:val="28"/>
              </w:rPr>
            </w:pPr>
            <w:r w:rsidRPr="00DE05D4">
              <w:rPr>
                <w:sz w:val="28"/>
                <w:szCs w:val="28"/>
              </w:rPr>
              <w:t>Члены комиссии</w:t>
            </w:r>
          </w:p>
        </w:tc>
        <w:tc>
          <w:tcPr>
            <w:tcW w:w="5897" w:type="dxa"/>
            <w:tcBorders>
              <w:top w:val="nil"/>
              <w:left w:val="nil"/>
              <w:bottom w:val="single" w:sz="4" w:space="0" w:color="auto"/>
              <w:right w:val="nil"/>
            </w:tcBorders>
          </w:tcPr>
          <w:p w14:paraId="1A17B7B3" w14:textId="77777777" w:rsidR="00E322E3" w:rsidRPr="00DE05D4" w:rsidRDefault="00E322E3" w:rsidP="00E322E3">
            <w:pPr>
              <w:spacing w:line="256" w:lineRule="auto"/>
              <w:rPr>
                <w:sz w:val="28"/>
                <w:szCs w:val="28"/>
              </w:rPr>
            </w:pPr>
          </w:p>
        </w:tc>
      </w:tr>
      <w:tr w:rsidR="00E322E3" w:rsidRPr="00DE05D4" w14:paraId="474B3077" w14:textId="77777777" w:rsidTr="00E322E3">
        <w:tc>
          <w:tcPr>
            <w:tcW w:w="4060" w:type="dxa"/>
            <w:gridSpan w:val="2"/>
            <w:tcBorders>
              <w:top w:val="nil"/>
              <w:left w:val="nil"/>
              <w:bottom w:val="nil"/>
              <w:right w:val="nil"/>
            </w:tcBorders>
          </w:tcPr>
          <w:p w14:paraId="61F0974E" w14:textId="77777777" w:rsidR="00E322E3" w:rsidRPr="00DE05D4" w:rsidRDefault="00E322E3" w:rsidP="00E322E3">
            <w:pPr>
              <w:spacing w:line="256" w:lineRule="auto"/>
              <w:rPr>
                <w:sz w:val="28"/>
                <w:szCs w:val="28"/>
              </w:rPr>
            </w:pPr>
          </w:p>
        </w:tc>
        <w:tc>
          <w:tcPr>
            <w:tcW w:w="5897" w:type="dxa"/>
            <w:tcBorders>
              <w:top w:val="nil"/>
              <w:left w:val="nil"/>
              <w:bottom w:val="nil"/>
              <w:right w:val="nil"/>
            </w:tcBorders>
            <w:hideMark/>
          </w:tcPr>
          <w:p w14:paraId="65E96EC4" w14:textId="77777777" w:rsidR="00E322E3" w:rsidRPr="00DE05D4" w:rsidRDefault="00E322E3" w:rsidP="00E322E3">
            <w:pPr>
              <w:spacing w:line="256" w:lineRule="auto"/>
              <w:jc w:val="center"/>
            </w:pPr>
            <w:r w:rsidRPr="00DE05D4">
              <w:t>(подписи)</w:t>
            </w:r>
          </w:p>
        </w:tc>
      </w:tr>
    </w:tbl>
    <w:p w14:paraId="2A8F2836" w14:textId="77777777" w:rsidR="00E322E3" w:rsidRPr="00DE05D4" w:rsidRDefault="00E322E3" w:rsidP="00E322E3">
      <w:pPr>
        <w:suppressAutoHyphens/>
        <w:rPr>
          <w:lang w:eastAsia="ar-SA"/>
        </w:rPr>
      </w:pPr>
    </w:p>
    <w:p w14:paraId="5106776F" w14:textId="77777777" w:rsidR="00E322E3" w:rsidRPr="00DE05D4" w:rsidRDefault="00E322E3" w:rsidP="00E322E3">
      <w:pPr>
        <w:suppressAutoHyphens/>
        <w:ind w:firstLine="698"/>
        <w:jc w:val="right"/>
        <w:rPr>
          <w:b/>
          <w:bCs/>
          <w:lang w:eastAsia="ar-SA"/>
        </w:rPr>
      </w:pPr>
    </w:p>
    <w:p w14:paraId="0020B2AC" w14:textId="77777777" w:rsidR="00E322E3" w:rsidRPr="00DE05D4" w:rsidRDefault="00E322E3" w:rsidP="00E322E3">
      <w:pPr>
        <w:suppressAutoHyphens/>
        <w:ind w:firstLine="698"/>
        <w:jc w:val="right"/>
        <w:rPr>
          <w:b/>
          <w:bCs/>
          <w:lang w:eastAsia="ar-SA"/>
        </w:rPr>
      </w:pPr>
    </w:p>
    <w:p w14:paraId="01731FB1" w14:textId="77777777" w:rsidR="00E322E3" w:rsidRPr="00DE05D4" w:rsidRDefault="00E322E3" w:rsidP="00E322E3">
      <w:pPr>
        <w:suppressAutoHyphens/>
        <w:ind w:firstLine="698"/>
        <w:jc w:val="right"/>
        <w:rPr>
          <w:b/>
          <w:bCs/>
          <w:lang w:eastAsia="ar-SA"/>
        </w:rPr>
      </w:pPr>
    </w:p>
    <w:p w14:paraId="38938D6A" w14:textId="77777777" w:rsidR="00E322E3" w:rsidRPr="00DE05D4" w:rsidRDefault="00E322E3" w:rsidP="00E322E3">
      <w:pPr>
        <w:suppressAutoHyphens/>
        <w:ind w:firstLine="698"/>
        <w:jc w:val="right"/>
        <w:rPr>
          <w:b/>
          <w:bCs/>
          <w:lang w:eastAsia="ar-SA"/>
        </w:rPr>
      </w:pPr>
    </w:p>
    <w:p w14:paraId="0FA4E1A2" w14:textId="77777777" w:rsidR="00E322E3" w:rsidRPr="00DE05D4" w:rsidRDefault="00E322E3" w:rsidP="00E322E3">
      <w:pPr>
        <w:suppressAutoHyphens/>
        <w:ind w:firstLine="698"/>
        <w:jc w:val="right"/>
        <w:rPr>
          <w:b/>
          <w:bCs/>
          <w:lang w:eastAsia="ar-SA"/>
        </w:rPr>
      </w:pPr>
    </w:p>
    <w:p w14:paraId="4370AC8A" w14:textId="77777777" w:rsidR="00E322E3" w:rsidRPr="00DE05D4" w:rsidRDefault="00E322E3" w:rsidP="00E322E3">
      <w:pPr>
        <w:suppressAutoHyphens/>
        <w:ind w:left="5760"/>
        <w:rPr>
          <w:lang w:eastAsia="ar-SA"/>
        </w:rPr>
      </w:pPr>
    </w:p>
    <w:p w14:paraId="5497F5CF" w14:textId="77777777" w:rsidR="00E322E3" w:rsidRPr="00DE05D4" w:rsidRDefault="00E322E3" w:rsidP="00E322E3">
      <w:pPr>
        <w:suppressAutoHyphens/>
        <w:ind w:left="5760"/>
        <w:rPr>
          <w:lang w:eastAsia="ar-SA"/>
        </w:rPr>
      </w:pPr>
    </w:p>
    <w:p w14:paraId="64BDF192" w14:textId="77777777" w:rsidR="00E322E3" w:rsidRPr="00DE05D4" w:rsidRDefault="00E322E3" w:rsidP="00E322E3">
      <w:pPr>
        <w:suppressAutoHyphens/>
        <w:ind w:left="5760"/>
        <w:rPr>
          <w:lang w:eastAsia="ar-SA"/>
        </w:rPr>
      </w:pPr>
    </w:p>
    <w:p w14:paraId="65E9530A" w14:textId="77777777" w:rsidR="00E322E3" w:rsidRPr="00DE05D4" w:rsidRDefault="00E322E3" w:rsidP="00E322E3"/>
    <w:p w14:paraId="4323A124" w14:textId="77777777" w:rsidR="00E322E3" w:rsidRDefault="00E322E3" w:rsidP="00E322E3">
      <w:pPr>
        <w:rPr>
          <w:sz w:val="28"/>
        </w:rPr>
      </w:pPr>
    </w:p>
    <w:p w14:paraId="79A16DC3" w14:textId="77777777" w:rsidR="00E322E3" w:rsidRPr="00E322E3" w:rsidRDefault="00E322E3" w:rsidP="00E322E3"/>
    <w:sectPr w:rsidR="00E322E3" w:rsidRPr="00E32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37DCD"/>
    <w:multiLevelType w:val="hybridMultilevel"/>
    <w:tmpl w:val="9DB6B67A"/>
    <w:lvl w:ilvl="0" w:tplc="DD488CA2">
      <w:start w:val="1"/>
      <w:numFmt w:val="decimal"/>
      <w:lvlText w:val="%1"/>
      <w:lvlJc w:val="left"/>
      <w:pPr>
        <w:ind w:left="1080" w:hanging="360"/>
      </w:pPr>
      <w:rPr>
        <w:rFonts w:ascii="Times New Roman CYR" w:eastAsiaTheme="minorEastAsia" w:hAnsi="Times New Roman CYR" w:cs="Times New Roman CYR"/>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BCC7366"/>
    <w:multiLevelType w:val="hybridMultilevel"/>
    <w:tmpl w:val="C79C5F5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73874EA6"/>
    <w:multiLevelType w:val="hybridMultilevel"/>
    <w:tmpl w:val="D33C40FA"/>
    <w:lvl w:ilvl="0" w:tplc="CC7C64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E9"/>
    <w:rsid w:val="000A0D11"/>
    <w:rsid w:val="002E3E9E"/>
    <w:rsid w:val="004040F6"/>
    <w:rsid w:val="004C6964"/>
    <w:rsid w:val="00525BAB"/>
    <w:rsid w:val="005D2AC1"/>
    <w:rsid w:val="006162DC"/>
    <w:rsid w:val="007258C8"/>
    <w:rsid w:val="00AE5AE9"/>
    <w:rsid w:val="00B57591"/>
    <w:rsid w:val="00CD0601"/>
    <w:rsid w:val="00DA0D7D"/>
    <w:rsid w:val="00DD1634"/>
    <w:rsid w:val="00E143D6"/>
    <w:rsid w:val="00E15398"/>
    <w:rsid w:val="00E30C0F"/>
    <w:rsid w:val="00E322E3"/>
    <w:rsid w:val="00F31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564F"/>
  <w15:chartTrackingRefBased/>
  <w15:docId w15:val="{472B783D-18AF-4B9E-AB0F-4DE7EA48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96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qFormat/>
    <w:rsid w:val="00E322E3"/>
    <w:pPr>
      <w:keepNext/>
      <w:widowControl/>
      <w:autoSpaceDE/>
      <w:autoSpaceDN/>
      <w:adjustRightInd/>
      <w:ind w:firstLine="0"/>
      <w:jc w:val="center"/>
      <w:outlineLvl w:val="0"/>
    </w:pPr>
    <w:rPr>
      <w:rFonts w:ascii="Times New Roman" w:eastAsia="Times New Roman" w:hAnsi="Times New Roman" w:cs="Times New Roman"/>
      <w:b/>
      <w:szCs w:val="20"/>
    </w:rPr>
  </w:style>
  <w:style w:type="paragraph" w:styleId="2">
    <w:name w:val="heading 2"/>
    <w:basedOn w:val="a"/>
    <w:next w:val="a"/>
    <w:link w:val="20"/>
    <w:qFormat/>
    <w:rsid w:val="00E322E3"/>
    <w:pPr>
      <w:keepNext/>
      <w:widowControl/>
      <w:autoSpaceDE/>
      <w:autoSpaceDN/>
      <w:adjustRightInd/>
      <w:ind w:firstLine="0"/>
      <w:jc w:val="center"/>
      <w:outlineLvl w:val="1"/>
    </w:pPr>
    <w:rPr>
      <w:rFonts w:ascii="Times New Roman" w:eastAsia="Times New Roman" w:hAnsi="Times New Roman" w:cs="Times New Roman"/>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6964"/>
    <w:rPr>
      <w:rFonts w:cs="Times New Roman"/>
      <w:color w:val="0000FF"/>
      <w:u w:val="single"/>
    </w:rPr>
  </w:style>
  <w:style w:type="table" w:styleId="a4">
    <w:name w:val="Table Grid"/>
    <w:basedOn w:val="a1"/>
    <w:uiPriority w:val="39"/>
    <w:rsid w:val="004C696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uiPriority w:val="99"/>
    <w:rsid w:val="00525BAB"/>
    <w:rPr>
      <w:rFonts w:ascii="Times New Roman" w:hAnsi="Times New Roman"/>
      <w:sz w:val="24"/>
    </w:rPr>
  </w:style>
  <w:style w:type="character" w:customStyle="1" w:styleId="a5">
    <w:name w:val="Гипертекстовая ссылка"/>
    <w:basedOn w:val="a0"/>
    <w:uiPriority w:val="99"/>
    <w:rsid w:val="00525BAB"/>
    <w:rPr>
      <w:rFonts w:cs="Times New Roman"/>
      <w:b w:val="0"/>
      <w:color w:val="106BBE"/>
    </w:rPr>
  </w:style>
  <w:style w:type="paragraph" w:styleId="a6">
    <w:name w:val="Normal (Web)"/>
    <w:basedOn w:val="a"/>
    <w:uiPriority w:val="99"/>
    <w:semiHidden/>
    <w:unhideWhenUsed/>
    <w:rsid w:val="006162D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7">
    <w:name w:val="List Paragraph"/>
    <w:basedOn w:val="a"/>
    <w:uiPriority w:val="34"/>
    <w:qFormat/>
    <w:rsid w:val="00E322E3"/>
    <w:pPr>
      <w:ind w:left="720"/>
      <w:contextualSpacing/>
    </w:pPr>
  </w:style>
  <w:style w:type="character" w:customStyle="1" w:styleId="10">
    <w:name w:val="Заголовок 1 Знак"/>
    <w:basedOn w:val="a0"/>
    <w:link w:val="1"/>
    <w:rsid w:val="00E322E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E322E3"/>
    <w:rPr>
      <w:rFonts w:ascii="Times New Roman" w:eastAsia="Times New Roman" w:hAnsi="Times New Roman" w:cs="Times New Roman"/>
      <w:b/>
      <w:szCs w:val="20"/>
      <w:lang w:eastAsia="ru-RU"/>
    </w:rPr>
  </w:style>
  <w:style w:type="paragraph" w:styleId="a8">
    <w:name w:val="No Spacing"/>
    <w:uiPriority w:val="1"/>
    <w:qFormat/>
    <w:rsid w:val="00E322E3"/>
    <w:pPr>
      <w:spacing w:after="0" w:line="240" w:lineRule="auto"/>
    </w:pPr>
    <w:rPr>
      <w:rFonts w:ascii="Calibri" w:eastAsia="Calibri" w:hAnsi="Calibri" w:cs="Times New Roman"/>
    </w:rPr>
  </w:style>
  <w:style w:type="table" w:customStyle="1" w:styleId="11">
    <w:name w:val="Сетка таблицы1"/>
    <w:basedOn w:val="a1"/>
    <w:next w:val="a4"/>
    <w:uiPriority w:val="39"/>
    <w:rsid w:val="00E322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86367/0" TargetMode="External"/><Relationship Id="rId21" Type="http://schemas.openxmlformats.org/officeDocument/2006/relationships/hyperlink" Target="https://internet.garant.ru/" TargetMode="External"/><Relationship Id="rId34" Type="http://schemas.openxmlformats.org/officeDocument/2006/relationships/hyperlink" Target="file:///C:\Users\User\Downloads\&#1055;&#1056;&#1054;&#1045;&#1050;&#1058;%20&#1087;&#1086;%20&#1090;&#1077;&#1087;&#1083;&#1091;%20&#1089;&#1091;&#1073;&#1089;&#1080;&#1076;&#1080;&#1103;%20!!!!!.rtf" TargetMode="External"/><Relationship Id="rId42" Type="http://schemas.openxmlformats.org/officeDocument/2006/relationships/hyperlink" Target="file:///C:\Users\User\Downloads\&#1055;&#1056;&#1054;&#1045;&#1050;&#1058;%20&#1087;&#1086;%20&#1090;&#1077;&#1087;&#1083;&#1091;%20&#1089;&#1091;&#1073;&#1089;&#1080;&#1076;&#1080;&#1103;%20!!!!!.rtf" TargetMode="External"/><Relationship Id="rId47" Type="http://schemas.openxmlformats.org/officeDocument/2006/relationships/hyperlink" Target="http://internet.garant.ru/document/redirect/12148567/0" TargetMode="External"/><Relationship Id="rId50" Type="http://schemas.openxmlformats.org/officeDocument/2006/relationships/hyperlink" Target="http://internet.garant.ru/document/redirect/12184522/54" TargetMode="External"/><Relationship Id="rId55" Type="http://schemas.openxmlformats.org/officeDocument/2006/relationships/hyperlink" Target="https://internet.garant.ru/" TargetMode="External"/><Relationship Id="rId63" Type="http://schemas.openxmlformats.org/officeDocument/2006/relationships/hyperlink" Target="file:///C:\Users\User\Downloads\&#1055;&#1056;&#1054;&#1045;&#1050;&#1058;%20&#1087;&#1086;%20&#1090;&#1077;&#1087;&#1083;&#1091;%20&#1089;&#1091;&#1073;&#1089;&#1080;&#1076;&#1080;&#1103;%20!!!!!.rtf" TargetMode="External"/><Relationship Id="rId68" Type="http://schemas.openxmlformats.org/officeDocument/2006/relationships/hyperlink" Target="file:///C:\Users\User\Downloads\&#1055;&#1056;&#1054;&#1045;&#1050;&#1058;%20&#1087;&#1086;%20&#1090;&#1077;&#1087;&#1083;&#1091;%20&#1089;&#1091;&#1073;&#1089;&#1080;&#1076;&#1080;&#1103;%20!!!!!.rtf" TargetMode="External"/><Relationship Id="rId76" Type="http://schemas.openxmlformats.org/officeDocument/2006/relationships/hyperlink" Target="https://internet.garant.ru/" TargetMode="External"/><Relationship Id="rId84" Type="http://schemas.openxmlformats.org/officeDocument/2006/relationships/hyperlink" Target="file:///C:\Users\User\Downloads\&#1055;&#1056;&#1054;&#1045;&#1050;&#1058;%20&#1087;&#1086;%20&#1090;&#1077;&#1087;&#1083;&#1091;%20&#1089;&#1091;&#1073;&#1089;&#1080;&#1076;&#1080;&#1103;%20!!!!!.rtf" TargetMode="External"/><Relationship Id="rId89" Type="http://schemas.openxmlformats.org/officeDocument/2006/relationships/hyperlink" Target="file:///C:\Users\User\Downloads\&#1055;&#1056;&#1054;&#1045;&#1050;&#1058;%20&#1087;&#1086;%20&#1090;&#1077;&#1087;&#1083;&#1091;%20&#1089;&#1091;&#1073;&#1089;&#1080;&#1076;&#1080;&#1103;%20!!!!!.rtf" TargetMode="External"/><Relationship Id="rId97" Type="http://schemas.openxmlformats.org/officeDocument/2006/relationships/hyperlink" Target="http://internet.garant.ru/document/redirect/12148567/0" TargetMode="External"/><Relationship Id="rId7" Type="http://schemas.openxmlformats.org/officeDocument/2006/relationships/hyperlink" Target="https://login.consultant.ru/link/?req=doc&amp;base=LAW&amp;n=121087&amp;dst=100142" TargetMode="External"/><Relationship Id="rId71" Type="http://schemas.openxmlformats.org/officeDocument/2006/relationships/hyperlink" Target="file:///C:\Users\User\Downloads\&#1055;&#1056;&#1054;&#1045;&#1050;&#1058;%20&#1087;&#1086;%20&#1090;&#1077;&#1087;&#1083;&#1091;%20&#1089;&#1091;&#1073;&#1089;&#1080;&#1076;&#1080;&#1103;%20!!!!!.rtf"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login.consultant.ru/link/?req=doc&amp;base=LAW&amp;n=452913" TargetMode="External"/><Relationship Id="rId29" Type="http://schemas.openxmlformats.org/officeDocument/2006/relationships/hyperlink" Target="http://internet.garant.ru/document/redirect/186367/0" TargetMode="External"/><Relationship Id="rId11" Type="http://schemas.openxmlformats.org/officeDocument/2006/relationships/hyperlink" Target="http://internet.garant.ru/document/redirect/12184522/54" TargetMode="External"/><Relationship Id="rId24" Type="http://schemas.openxmlformats.org/officeDocument/2006/relationships/image" Target="media/image1.jpeg"/><Relationship Id="rId32" Type="http://schemas.openxmlformats.org/officeDocument/2006/relationships/hyperlink" Target="file:///C:\Users\User\Downloads\&#1055;&#1056;&#1054;&#1045;&#1050;&#1058;%20&#1087;&#1086;%20&#1090;&#1077;&#1087;&#1083;&#1091;%20&#1089;&#1091;&#1073;&#1089;&#1080;&#1076;&#1080;&#1103;%20!!!!!.rtf" TargetMode="External"/><Relationship Id="rId37" Type="http://schemas.openxmlformats.org/officeDocument/2006/relationships/hyperlink" Target="file:///C:\Users\User\Downloads\&#1055;&#1056;&#1054;&#1045;&#1050;&#1058;%20&#1087;&#1086;%20&#1090;&#1077;&#1087;&#1083;&#1091;%20&#1089;&#1091;&#1073;&#1089;&#1080;&#1076;&#1080;&#1103;%20!!!!!.rtf" TargetMode="External"/><Relationship Id="rId40" Type="http://schemas.openxmlformats.org/officeDocument/2006/relationships/hyperlink" Target="consultantplus://offline/ref=4D9F0F6987FEDC68E5DDB365B105FF5B4C9D3576D7712DAAAC306D63A97B7CCF9AC79D53E787556D87CD87E9E60F6856CEFDC1A091E9C795f9pCG" TargetMode="External"/><Relationship Id="rId45" Type="http://schemas.openxmlformats.org/officeDocument/2006/relationships/hyperlink" Target="file:///C:\Users\User\Downloads\&#1055;&#1056;&#1054;&#1045;&#1050;&#1058;%20&#1087;&#1086;%20&#1090;&#1077;&#1087;&#1083;&#1091;%20&#1089;&#1091;&#1073;&#1089;&#1080;&#1076;&#1080;&#1103;%20!!!!!.rtf" TargetMode="External"/><Relationship Id="rId53" Type="http://schemas.openxmlformats.org/officeDocument/2006/relationships/hyperlink" Target="https://login.consultant.ru/link/?req=doc&amp;base=LAW&amp;n=452913" TargetMode="External"/><Relationship Id="rId58" Type="http://schemas.openxmlformats.org/officeDocument/2006/relationships/hyperlink" Target="https://internet.garant.ru/" TargetMode="External"/><Relationship Id="rId66" Type="http://schemas.openxmlformats.org/officeDocument/2006/relationships/hyperlink" Target="file:///C:\Users\User\Downloads\&#1055;&#1056;&#1054;&#1045;&#1050;&#1058;%20&#1087;&#1086;%20&#1090;&#1077;&#1087;&#1083;&#1091;%20&#1089;&#1091;&#1073;&#1089;&#1080;&#1076;&#1080;&#1103;%20!!!!!.rtf" TargetMode="External"/><Relationship Id="rId74" Type="http://schemas.openxmlformats.org/officeDocument/2006/relationships/hyperlink" Target="file:///C:\Users\User\Downloads\&#1055;&#1056;&#1054;&#1045;&#1050;&#1058;%20&#1087;&#1086;%20&#1090;&#1077;&#1087;&#1083;&#1091;%20&#1089;&#1091;&#1073;&#1089;&#1080;&#1076;&#1080;&#1103;%20!!!!!.rtf" TargetMode="External"/><Relationship Id="rId79" Type="http://schemas.openxmlformats.org/officeDocument/2006/relationships/hyperlink" Target="file:///C:\Users\User\Downloads\&#1055;&#1056;&#1054;&#1045;&#1050;&#1058;%20&#1087;&#1086;%20&#1090;&#1077;&#1087;&#1083;&#1091;%20&#1089;&#1091;&#1073;&#1089;&#1080;&#1076;&#1080;&#1103;%20!!!!!.rtf" TargetMode="External"/><Relationship Id="rId87" Type="http://schemas.openxmlformats.org/officeDocument/2006/relationships/hyperlink" Target="file:///C:\Users\User\Downloads\&#1055;&#1056;&#1054;&#1045;&#1050;&#1058;%20&#1087;&#1086;%20&#1090;&#1077;&#1087;&#1083;&#1091;%20&#1089;&#1091;&#1073;&#1089;&#1080;&#1076;&#1080;&#1103;%20!!!!!.rtf" TargetMode="External"/><Relationship Id="rId5" Type="http://schemas.openxmlformats.org/officeDocument/2006/relationships/hyperlink" Target="https://gkh.iskinfo.ru/" TargetMode="External"/><Relationship Id="rId61" Type="http://schemas.openxmlformats.org/officeDocument/2006/relationships/hyperlink" Target="file:///C:\Users\User\Downloads\&#1055;&#1056;&#1054;&#1045;&#1050;&#1058;%20&#1087;&#1086;%20&#1090;&#1077;&#1087;&#1083;&#1091;%20&#1089;&#1091;&#1073;&#1089;&#1080;&#1076;&#1080;&#1103;%20!!!!!.rtf" TargetMode="External"/><Relationship Id="rId82" Type="http://schemas.openxmlformats.org/officeDocument/2006/relationships/hyperlink" Target="file:///C:\Users\User\Downloads\&#1055;&#1056;&#1054;&#1045;&#1050;&#1058;%20&#1087;&#1086;%20&#1090;&#1077;&#1087;&#1083;&#1091;%20&#1089;&#1091;&#1073;&#1089;&#1080;&#1076;&#1080;&#1103;%20!!!!!.rtf" TargetMode="External"/><Relationship Id="rId90" Type="http://schemas.openxmlformats.org/officeDocument/2006/relationships/hyperlink" Target="https://internet.garant.ru/" TargetMode="External"/><Relationship Id="rId95" Type="http://schemas.openxmlformats.org/officeDocument/2006/relationships/hyperlink" Target="https://gkh.iskinfo.ru/" TargetMode="External"/><Relationship Id="rId19" Type="http://schemas.openxmlformats.org/officeDocument/2006/relationships/hyperlink" Target="https://internet.garant.ru/" TargetMode="External"/><Relationship Id="rId14" Type="http://schemas.openxmlformats.org/officeDocument/2006/relationships/hyperlink" Target="http://internet.garant.ru/document/redirect/7190001/14724"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7179568/1000" TargetMode="External"/><Relationship Id="rId30" Type="http://schemas.openxmlformats.org/officeDocument/2006/relationships/hyperlink" Target="http://internet.garant.ru/document/redirect/7179568/1000" TargetMode="External"/><Relationship Id="rId35" Type="http://schemas.openxmlformats.org/officeDocument/2006/relationships/hyperlink" Target="file:///C:\Users\User\Downloads\&#1055;&#1056;&#1054;&#1045;&#1050;&#1058;%20&#1087;&#1086;%20&#1090;&#1077;&#1087;&#1083;&#1091;%20&#1089;&#1091;&#1073;&#1089;&#1080;&#1076;&#1080;&#1103;%20!!!!!.rtf" TargetMode="External"/><Relationship Id="rId43" Type="http://schemas.openxmlformats.org/officeDocument/2006/relationships/hyperlink" Target="https://login.consultant.ru/link/?req=doc&amp;base=LAW&amp;n=452913" TargetMode="External"/><Relationship Id="rId48" Type="http://schemas.openxmlformats.org/officeDocument/2006/relationships/hyperlink" Target="http://internet.garant.ru/document/redirect/12184522/54" TargetMode="External"/><Relationship Id="rId56" Type="http://schemas.openxmlformats.org/officeDocument/2006/relationships/hyperlink" Target="https://internet.garant.ru/" TargetMode="External"/><Relationship Id="rId64" Type="http://schemas.openxmlformats.org/officeDocument/2006/relationships/hyperlink" Target="file:///C:\Users\User\Downloads\&#1055;&#1056;&#1054;&#1045;&#1050;&#1058;%20&#1087;&#1086;%20&#1090;&#1077;&#1087;&#1083;&#1091;%20&#1089;&#1091;&#1073;&#1089;&#1080;&#1076;&#1080;&#1103;%20!!!!!.rtf" TargetMode="External"/><Relationship Id="rId69" Type="http://schemas.openxmlformats.org/officeDocument/2006/relationships/hyperlink" Target="file:///C:\Users\User\Downloads\&#1055;&#1056;&#1054;&#1045;&#1050;&#1058;%20&#1087;&#1086;%20&#1090;&#1077;&#1087;&#1083;&#1091;%20&#1089;&#1091;&#1073;&#1089;&#1080;&#1076;&#1080;&#1103;%20!!!!!.rtf" TargetMode="External"/><Relationship Id="rId77" Type="http://schemas.openxmlformats.org/officeDocument/2006/relationships/hyperlink" Target="https://internet.garant.ru/" TargetMode="External"/><Relationship Id="rId8" Type="http://schemas.openxmlformats.org/officeDocument/2006/relationships/hyperlink" Target="https://login.consultant.ru/link/?req=doc&amp;base=LAW&amp;n=452913" TargetMode="External"/><Relationship Id="rId51" Type="http://schemas.openxmlformats.org/officeDocument/2006/relationships/hyperlink" Target="http://internet.garant.ru/document/redirect/7190001/14724" TargetMode="External"/><Relationship Id="rId72" Type="http://schemas.openxmlformats.org/officeDocument/2006/relationships/hyperlink" Target="file:///C:\Users\User\Downloads\&#1055;&#1056;&#1054;&#1045;&#1050;&#1058;%20&#1087;&#1086;%20&#1090;&#1077;&#1087;&#1083;&#1091;%20&#1089;&#1091;&#1073;&#1089;&#1080;&#1076;&#1080;&#1103;%20!!!!!.rtf" TargetMode="External"/><Relationship Id="rId80" Type="http://schemas.openxmlformats.org/officeDocument/2006/relationships/hyperlink" Target="file:///C:\Users\User\Downloads\&#1055;&#1056;&#1054;&#1045;&#1050;&#1058;%20&#1087;&#1086;%20&#1090;&#1077;&#1087;&#1083;&#1091;%20&#1089;&#1091;&#1073;&#1089;&#1080;&#1076;&#1080;&#1103;%20!!!!!.rtf" TargetMode="External"/><Relationship Id="rId85" Type="http://schemas.openxmlformats.org/officeDocument/2006/relationships/hyperlink" Target="file:///C:\Users\User\Downloads\&#1055;&#1056;&#1054;&#1045;&#1050;&#1058;%20&#1087;&#1086;%20&#1090;&#1077;&#1087;&#1083;&#1091;%20&#1089;&#1091;&#1073;&#1089;&#1080;&#1076;&#1080;&#1103;%20!!!!!.rtf" TargetMode="External"/><Relationship Id="rId93" Type="http://schemas.openxmlformats.org/officeDocument/2006/relationships/hyperlink" Target="file:///C:\Users\User\Downloads\&#1055;&#1056;&#1054;&#1045;&#1050;&#1058;%20&#1087;&#1086;%20&#1090;&#1077;&#1087;&#1083;&#1091;%20&#1089;&#1091;&#1073;&#1089;&#1080;&#1076;&#1080;&#1103;%20!!!!!.rtf"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nternet.garant.ru/document/redirect/7190001/14724"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12112604/0" TargetMode="External"/><Relationship Id="rId33" Type="http://schemas.openxmlformats.org/officeDocument/2006/relationships/hyperlink" Target="file:///C:\Users\User\Downloads\&#1055;&#1056;&#1054;&#1045;&#1050;&#1058;%20&#1087;&#1086;%20&#1090;&#1077;&#1087;&#1083;&#1091;%20&#1089;&#1091;&#1073;&#1089;&#1080;&#1076;&#1080;&#1103;%20!!!!!.rtf" TargetMode="External"/><Relationship Id="rId38" Type="http://schemas.openxmlformats.org/officeDocument/2006/relationships/hyperlink" Target="file:///C:\Users\User\Downloads\&#1055;&#1056;&#1054;&#1045;&#1050;&#1058;%20&#1087;&#1086;%20&#1090;&#1077;&#1087;&#1083;&#1091;%20&#1089;&#1091;&#1073;&#1089;&#1080;&#1076;&#1080;&#1103;%20!!!!!.rtf" TargetMode="External"/><Relationship Id="rId46" Type="http://schemas.openxmlformats.org/officeDocument/2006/relationships/hyperlink" Target="file:///C:\Users\User\Downloads\&#1055;&#1056;&#1054;&#1045;&#1050;&#1058;%20&#1087;&#1086;%20&#1090;&#1077;&#1087;&#1083;&#1091;%20&#1089;&#1091;&#1073;&#1089;&#1080;&#1076;&#1080;&#1103;%20!!!!!.rtf" TargetMode="External"/><Relationship Id="rId59" Type="http://schemas.openxmlformats.org/officeDocument/2006/relationships/hyperlink" Target="https://internet.garant.ru/" TargetMode="External"/><Relationship Id="rId67" Type="http://schemas.openxmlformats.org/officeDocument/2006/relationships/hyperlink" Target="file:///C:\Users\User\Downloads\&#1055;&#1056;&#1054;&#1045;&#1050;&#1058;%20&#1087;&#1086;%20&#1090;&#1077;&#1087;&#1083;&#1091;%20&#1089;&#1091;&#1073;&#1089;&#1080;&#1076;&#1080;&#1103;%20!!!!!.rtf" TargetMode="External"/><Relationship Id="rId20" Type="http://schemas.openxmlformats.org/officeDocument/2006/relationships/hyperlink" Target="https://internet.garant.ru/" TargetMode="External"/><Relationship Id="rId41" Type="http://schemas.openxmlformats.org/officeDocument/2006/relationships/hyperlink" Target="https://login.consultant.ru/link/?req=doc&amp;base=LAW&amp;n=121087&amp;dst=100142" TargetMode="External"/><Relationship Id="rId54" Type="http://schemas.openxmlformats.org/officeDocument/2006/relationships/hyperlink" Target="https://internet.garant.ru/" TargetMode="External"/><Relationship Id="rId62" Type="http://schemas.openxmlformats.org/officeDocument/2006/relationships/hyperlink" Target="file:///C:\Users\User\Downloads\&#1055;&#1056;&#1054;&#1045;&#1050;&#1058;%20&#1087;&#1086;%20&#1090;&#1077;&#1087;&#1083;&#1091;%20&#1089;&#1091;&#1073;&#1089;&#1080;&#1076;&#1080;&#1103;%20!!!!!.rtf" TargetMode="External"/><Relationship Id="rId70" Type="http://schemas.openxmlformats.org/officeDocument/2006/relationships/hyperlink" Target="file:///C:\Users\User\Downloads\&#1055;&#1056;&#1054;&#1045;&#1050;&#1058;%20&#1087;&#1086;%20&#1090;&#1077;&#1087;&#1083;&#1091;%20&#1089;&#1091;&#1073;&#1089;&#1080;&#1076;&#1080;&#1103;%20!!!!!.rtf" TargetMode="External"/><Relationship Id="rId75" Type="http://schemas.openxmlformats.org/officeDocument/2006/relationships/hyperlink" Target="file:///C:\Users\User\Downloads\&#1055;&#1056;&#1054;&#1045;&#1050;&#1058;%20&#1087;&#1086;%20&#1090;&#1077;&#1087;&#1083;&#1091;%20&#1089;&#1091;&#1073;&#1089;&#1080;&#1076;&#1080;&#1103;%20!!!!!.rtf" TargetMode="External"/><Relationship Id="rId83" Type="http://schemas.openxmlformats.org/officeDocument/2006/relationships/hyperlink" Target="file:///C:\Users\User\Downloads\&#1055;&#1056;&#1054;&#1045;&#1050;&#1058;%20&#1087;&#1086;%20&#1090;&#1077;&#1087;&#1083;&#1091;%20&#1089;&#1091;&#1073;&#1089;&#1080;&#1076;&#1080;&#1103;%20!!!!!.rtf" TargetMode="External"/><Relationship Id="rId88" Type="http://schemas.openxmlformats.org/officeDocument/2006/relationships/hyperlink" Target="file:///C:\Users\User\Downloads\&#1055;&#1056;&#1054;&#1045;&#1050;&#1058;%20&#1087;&#1086;%20&#1090;&#1077;&#1087;&#1083;&#1091;%20&#1089;&#1091;&#1073;&#1089;&#1080;&#1076;&#1080;&#1103;%20!!!!!.rtf"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consultantplus://offline/ref=4D9F0F6987FEDC68E5DDB365B105FF5B4C9D3576D7712DAAAC306D63A97B7CCF9AC79D53E787556D87CD87E9E60F6856CEFDC1A091E9C795f9pCG" TargetMode="Externa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12112604/0" TargetMode="External"/><Relationship Id="rId36" Type="http://schemas.openxmlformats.org/officeDocument/2006/relationships/hyperlink" Target="file:///C:\Users\User\Downloads\&#1055;&#1056;&#1054;&#1045;&#1050;&#1058;%20&#1087;&#1086;%20&#1090;&#1077;&#1087;&#1083;&#1091;%20&#1089;&#1091;&#1073;&#1089;&#1080;&#1076;&#1080;&#1103;%20!!!!!.rtf" TargetMode="External"/><Relationship Id="rId49" Type="http://schemas.openxmlformats.org/officeDocument/2006/relationships/hyperlink" Target="http://internet.garant.ru/document/redirect/7190001/14724" TargetMode="External"/><Relationship Id="rId57" Type="http://schemas.openxmlformats.org/officeDocument/2006/relationships/hyperlink" Target="https://internet.garant.ru/" TargetMode="External"/><Relationship Id="rId10" Type="http://schemas.openxmlformats.org/officeDocument/2006/relationships/hyperlink" Target="http://internet.garant.ru/document/redirect/12148567/0" TargetMode="External"/><Relationship Id="rId31" Type="http://schemas.openxmlformats.org/officeDocument/2006/relationships/hyperlink" Target="file:///C:\Users\User\Downloads\&#1055;&#1056;&#1054;&#1045;&#1050;&#1058;%20&#1087;&#1086;%20&#1090;&#1077;&#1087;&#1083;&#1091;%20&#1089;&#1091;&#1073;&#1089;&#1080;&#1076;&#1080;&#1103;%20!!!!!.rtf" TargetMode="External"/><Relationship Id="rId44" Type="http://schemas.openxmlformats.org/officeDocument/2006/relationships/hyperlink" Target="https://internet.garant.ru/" TargetMode="External"/><Relationship Id="rId52" Type="http://schemas.openxmlformats.org/officeDocument/2006/relationships/hyperlink" Target="https://login.consultant.ru/link/?req=doc&amp;base=LAW&amp;n=121087&amp;dst=100142" TargetMode="External"/><Relationship Id="rId60" Type="http://schemas.openxmlformats.org/officeDocument/2006/relationships/hyperlink" Target="file:///C:\Users\User\Downloads\&#1055;&#1056;&#1054;&#1045;&#1050;&#1058;%20&#1087;&#1086;%20&#1090;&#1077;&#1087;&#1083;&#1091;%20&#1089;&#1091;&#1073;&#1089;&#1080;&#1076;&#1080;&#1103;%20!!!!!.rtf" TargetMode="External"/><Relationship Id="rId65" Type="http://schemas.openxmlformats.org/officeDocument/2006/relationships/hyperlink" Target="file:///C:\Users\User\Downloads\&#1055;&#1056;&#1054;&#1045;&#1050;&#1058;%20&#1087;&#1086;%20&#1090;&#1077;&#1087;&#1083;&#1091;%20&#1089;&#1091;&#1073;&#1089;&#1080;&#1076;&#1080;&#1103;%20!!!!!.rtf" TargetMode="External"/><Relationship Id="rId73" Type="http://schemas.openxmlformats.org/officeDocument/2006/relationships/hyperlink" Target="file:///C:\Users\User\Downloads\&#1055;&#1056;&#1054;&#1045;&#1050;&#1058;%20&#1087;&#1086;%20&#1090;&#1077;&#1087;&#1083;&#1091;%20&#1089;&#1091;&#1073;&#1089;&#1080;&#1076;&#1080;&#1103;%20!!!!!.rtf" TargetMode="External"/><Relationship Id="rId78" Type="http://schemas.openxmlformats.org/officeDocument/2006/relationships/hyperlink" Target="http://internet.garant.ru/document/redirect/12133556/4" TargetMode="External"/><Relationship Id="rId81" Type="http://schemas.openxmlformats.org/officeDocument/2006/relationships/hyperlink" Target="file:///C:\Users\User\Downloads\&#1055;&#1056;&#1054;&#1045;&#1050;&#1058;%20&#1087;&#1086;%20&#1090;&#1077;&#1087;&#1083;&#1091;%20&#1089;&#1091;&#1073;&#1089;&#1080;&#1076;&#1080;&#1103;%20!!!!!.rtf" TargetMode="External"/><Relationship Id="rId86" Type="http://schemas.openxmlformats.org/officeDocument/2006/relationships/hyperlink" Target="file:///C:\Users\User\Downloads\&#1055;&#1056;&#1054;&#1045;&#1050;&#1058;%20&#1087;&#1086;%20&#1090;&#1077;&#1087;&#1083;&#1091;%20&#1089;&#1091;&#1073;&#1089;&#1080;&#1076;&#1080;&#1103;%20!!!!!.rtf" TargetMode="External"/><Relationship Id="rId94" Type="http://schemas.openxmlformats.org/officeDocument/2006/relationships/hyperlink" Target="file:///C:\Users\User\Downloads\&#1055;&#1056;&#1054;&#1045;&#1050;&#1058;%20&#1087;&#1086;%20&#1090;&#1077;&#1087;&#1083;&#1091;%20&#1089;&#1091;&#1073;&#1089;&#1080;&#1076;&#1080;&#1103;%20!!!!!.rtf"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3" Type="http://schemas.openxmlformats.org/officeDocument/2006/relationships/hyperlink" Target="http://internet.garant.ru/document/redirect/12184522/54"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31</Pages>
  <Words>11174</Words>
  <Characters>63693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Городишенина АА</dc:creator>
  <cp:keywords/>
  <dc:description/>
  <cp:lastModifiedBy>Городишенина АА</cp:lastModifiedBy>
  <cp:revision>6</cp:revision>
  <dcterms:created xsi:type="dcterms:W3CDTF">2024-07-11T08:26:00Z</dcterms:created>
  <dcterms:modified xsi:type="dcterms:W3CDTF">2024-07-15T09:12:00Z</dcterms:modified>
</cp:coreProperties>
</file>